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67813399"/>
        <w:docPartObj>
          <w:docPartGallery w:val="Cover Pages"/>
          <w:docPartUnique/>
        </w:docPartObj>
      </w:sdtPr>
      <w:sdtEndPr>
        <w:rPr>
          <w:rFonts w:ascii="Arial" w:hAnsi="Arial" w:cs="Arial"/>
          <w:sz w:val="20"/>
          <w:szCs w:val="20"/>
        </w:rPr>
      </w:sdtEndPr>
      <w:sdtContent>
        <w:p w14:paraId="7B9371E8" w14:textId="77777777" w:rsidR="00981CA4" w:rsidRDefault="00574526">
          <w:r>
            <w:rPr>
              <w:noProof/>
              <w:lang w:eastAsia="es-MX"/>
            </w:rPr>
            <w:drawing>
              <wp:anchor distT="0" distB="0" distL="114300" distR="114300" simplePos="0" relativeHeight="251682816" behindDoc="1" locked="0" layoutInCell="1" allowOverlap="1" wp14:anchorId="4D2AA51F" wp14:editId="780D67DB">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14:paraId="03A50E95" w14:textId="77777777" w:rsidTr="00574526">
            <w:tc>
              <w:tcPr>
                <w:tcW w:w="4249" w:type="dxa"/>
                <w:tcBorders>
                  <w:bottom w:val="single" w:sz="18" w:space="0" w:color="808080" w:themeColor="background1" w:themeShade="80"/>
                  <w:right w:val="single" w:sz="18" w:space="0" w:color="808080" w:themeColor="background1" w:themeShade="80"/>
                </w:tcBorders>
                <w:vAlign w:val="center"/>
              </w:tcPr>
              <w:p w14:paraId="6285D5C1" w14:textId="77777777" w:rsidR="00574526" w:rsidRDefault="00574526" w:rsidP="00574526">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 xml:space="preserve">Dirección de </w:t>
                </w:r>
                <w:r w:rsidR="006146B9">
                  <w:rPr>
                    <w:rFonts w:asciiTheme="majorHAnsi" w:eastAsiaTheme="majorEastAsia" w:hAnsiTheme="majorHAnsi" w:cstheme="majorBidi"/>
                    <w:sz w:val="76"/>
                    <w:szCs w:val="76"/>
                  </w:rPr>
                  <w:t>Contraloría</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placeholder>
                    <w:docPart w:val="C21A859FB45C40E8B75F55B94492A882"/>
                  </w:placeholder>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EndPr/>
                <w:sdtContent>
                  <w:p w14:paraId="43662C59" w14:textId="77777777" w:rsidR="00574526" w:rsidRDefault="00574526"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mayo 3</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placeholder>
                    <w:docPart w:val="DF80AC41D6244B00BA71AD8E38305A65"/>
                  </w:placeholder>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EndPr/>
                <w:sdtContent>
                  <w:p w14:paraId="41C02700" w14:textId="77777777" w:rsidR="00574526" w:rsidRDefault="00574526" w:rsidP="00574526">
                    <w:pPr>
                      <w:pStyle w:val="Sinespaciado"/>
                      <w:rPr>
                        <w:color w:val="FE8637" w:themeColor="accent1"/>
                        <w:sz w:val="200"/>
                        <w:szCs w:val="200"/>
                        <w14:numForm w14:val="oldStyle"/>
                      </w:rPr>
                    </w:pPr>
                    <w:r w:rsidRPr="00DF4A3D">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14:paraId="1224063D" w14:textId="77777777"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14:paraId="6E2D2CF6" w14:textId="77777777"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14:paraId="5622DA78" w14:textId="77777777"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14:paraId="0B100112" w14:textId="77777777"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14:paraId="0005B7C8" w14:textId="77777777" w:rsidR="00CE081A" w:rsidRPr="004F49E0" w:rsidRDefault="00CE081A">
      <w:pPr>
        <w:rPr>
          <w:rFonts w:ascii="Arial" w:hAnsi="Arial" w:cs="Arial"/>
          <w:sz w:val="20"/>
          <w:szCs w:val="20"/>
        </w:rPr>
      </w:pPr>
    </w:p>
    <w:p w14:paraId="76681585" w14:textId="77777777" w:rsidR="00CE081A" w:rsidRPr="004F49E0" w:rsidRDefault="00CE081A">
      <w:pPr>
        <w:rPr>
          <w:rFonts w:ascii="Arial" w:hAnsi="Arial" w:cs="Arial"/>
          <w:sz w:val="20"/>
          <w:szCs w:val="20"/>
        </w:rPr>
      </w:pPr>
    </w:p>
    <w:p w14:paraId="120E936B" w14:textId="77777777" w:rsidR="00911D0E" w:rsidRPr="004F49E0" w:rsidRDefault="0027290F" w:rsidP="003F2589">
      <w:pPr>
        <w:pStyle w:val="Ttulo1"/>
        <w:numPr>
          <w:ilvl w:val="0"/>
          <w:numId w:val="3"/>
        </w:numPr>
        <w:rPr>
          <w:rFonts w:ascii="Arial" w:hAnsi="Arial" w:cs="Arial"/>
          <w:sz w:val="20"/>
          <w:szCs w:val="20"/>
        </w:rPr>
      </w:pPr>
      <w:commentRangeStart w:id="1"/>
      <w:r w:rsidRPr="004F49E0">
        <w:rPr>
          <w:rFonts w:ascii="Arial" w:hAnsi="Arial" w:cs="Arial"/>
          <w:sz w:val="20"/>
          <w:szCs w:val="20"/>
        </w:rPr>
        <w:t>PRESENTACIÓN</w:t>
      </w:r>
      <w:commentRangeEnd w:id="1"/>
      <w:r w:rsidR="009F2EBA">
        <w:rPr>
          <w:rStyle w:val="Refdecomentario"/>
          <w:rFonts w:asciiTheme="minorHAnsi" w:eastAsiaTheme="minorHAnsi" w:hAnsiTheme="minorHAnsi" w:cstheme="minorBidi"/>
          <w:b w:val="0"/>
          <w:bCs w:val="0"/>
          <w:color w:val="auto"/>
        </w:rPr>
        <w:commentReference w:id="1"/>
      </w:r>
    </w:p>
    <w:p w14:paraId="543A3A20" w14:textId="77777777" w:rsidR="004827B2" w:rsidRPr="004F49E0" w:rsidRDefault="004827B2" w:rsidP="004827B2">
      <w:pPr>
        <w:rPr>
          <w:rFonts w:ascii="Arial" w:hAnsi="Arial" w:cs="Arial"/>
          <w:sz w:val="20"/>
          <w:szCs w:val="20"/>
        </w:rPr>
      </w:pPr>
    </w:p>
    <w:p w14:paraId="58D4B7B0" w14:textId="77777777" w:rsidR="00264E94" w:rsidRPr="00304326" w:rsidRDefault="00264E94" w:rsidP="00264E94">
      <w:pPr>
        <w:jc w:val="both"/>
        <w:rPr>
          <w:rFonts w:ascii="Arial" w:hAnsi="Arial" w:cs="Arial"/>
          <w:sz w:val="20"/>
          <w:szCs w:val="20"/>
        </w:rPr>
      </w:pPr>
      <w:r w:rsidRPr="004F49E0">
        <w:rPr>
          <w:rFonts w:ascii="Arial" w:hAnsi="Arial" w:cs="Arial"/>
          <w:sz w:val="20"/>
          <w:szCs w:val="20"/>
        </w:rPr>
        <w:t xml:space="preserve">Es responsabilidad del titular de cada dependencia la expedición del </w:t>
      </w:r>
      <w:r w:rsidRPr="00304326">
        <w:rPr>
          <w:rFonts w:ascii="Arial" w:hAnsi="Arial" w:cs="Arial"/>
          <w:sz w:val="20"/>
          <w:szCs w:val="20"/>
        </w:rPr>
        <w:t>Manual de Organización, por lo que se emite este manual que docu</w:t>
      </w:r>
      <w:r w:rsidR="004827B2" w:rsidRPr="00304326">
        <w:rPr>
          <w:rFonts w:ascii="Arial" w:hAnsi="Arial" w:cs="Arial"/>
          <w:sz w:val="20"/>
          <w:szCs w:val="20"/>
        </w:rPr>
        <w:t>menta la organización actual de</w:t>
      </w:r>
      <w:r w:rsidRPr="00304326">
        <w:rPr>
          <w:rFonts w:ascii="Arial" w:hAnsi="Arial" w:cs="Arial"/>
          <w:sz w:val="20"/>
          <w:szCs w:val="20"/>
        </w:rPr>
        <w:t>l</w:t>
      </w:r>
      <w:r w:rsidR="004827B2" w:rsidRPr="00304326">
        <w:rPr>
          <w:rFonts w:ascii="Arial" w:hAnsi="Arial" w:cs="Arial"/>
          <w:sz w:val="20"/>
          <w:szCs w:val="20"/>
        </w:rPr>
        <w:t xml:space="preserve"> </w:t>
      </w:r>
      <w:r w:rsidR="006146B9" w:rsidRPr="00304326">
        <w:rPr>
          <w:rFonts w:ascii="Arial" w:hAnsi="Arial" w:cs="Arial"/>
          <w:sz w:val="20"/>
          <w:szCs w:val="20"/>
        </w:rPr>
        <w:t>Contraloría</w:t>
      </w:r>
      <w:r w:rsidRPr="00304326">
        <w:rPr>
          <w:rFonts w:ascii="Arial" w:hAnsi="Arial" w:cs="Arial"/>
          <w:sz w:val="20"/>
          <w:szCs w:val="20"/>
        </w:rPr>
        <w:t xml:space="preserve"> presentando de manera general la normatividad, estructura orgánica, organigrama, atribuciones, funciones, procedimientos y servicios que le permitan cumplir con los objetivos del Plan Municipal de Desarrollo.</w:t>
      </w:r>
    </w:p>
    <w:p w14:paraId="7397C183" w14:textId="77777777" w:rsidR="0027290F" w:rsidRPr="00304326" w:rsidRDefault="0027290F" w:rsidP="00264E94">
      <w:pPr>
        <w:jc w:val="both"/>
        <w:rPr>
          <w:rFonts w:ascii="Arial" w:hAnsi="Arial" w:cs="Arial"/>
          <w:sz w:val="20"/>
          <w:szCs w:val="20"/>
        </w:rPr>
      </w:pPr>
    </w:p>
    <w:p w14:paraId="1FE7B1FB" w14:textId="77777777" w:rsidR="00264E94" w:rsidRPr="004F49E0" w:rsidRDefault="00264E94" w:rsidP="00264E94">
      <w:pPr>
        <w:jc w:val="both"/>
        <w:rPr>
          <w:rFonts w:ascii="Arial" w:hAnsi="Arial" w:cs="Arial"/>
          <w:sz w:val="20"/>
          <w:szCs w:val="20"/>
        </w:rPr>
      </w:pPr>
      <w:r w:rsidRPr="00304326">
        <w:rPr>
          <w:rFonts w:ascii="Arial" w:hAnsi="Arial" w:cs="Arial"/>
          <w:sz w:val="20"/>
          <w:szCs w:val="20"/>
        </w:rPr>
        <w:t xml:space="preserve">El presente Manual quedará al resguardo </w:t>
      </w:r>
      <w:r w:rsidR="004827B2" w:rsidRPr="00304326">
        <w:rPr>
          <w:rFonts w:ascii="Arial" w:hAnsi="Arial" w:cs="Arial"/>
          <w:sz w:val="20"/>
          <w:szCs w:val="20"/>
        </w:rPr>
        <w:t xml:space="preserve">del </w:t>
      </w:r>
      <w:r w:rsidR="006146B9" w:rsidRPr="00304326">
        <w:rPr>
          <w:rFonts w:ascii="Arial" w:hAnsi="Arial" w:cs="Arial"/>
          <w:sz w:val="20"/>
          <w:szCs w:val="20"/>
        </w:rPr>
        <w:t>Contraloría</w:t>
      </w:r>
      <w:r w:rsidRPr="00304326">
        <w:rPr>
          <w:rFonts w:ascii="Arial" w:hAnsi="Arial" w:cs="Arial"/>
          <w:sz w:val="20"/>
          <w:szCs w:val="20"/>
        </w:rPr>
        <w:t xml:space="preserve">; las revisiones y actualizaciones se harán anualmente, de requerirse antes de lo señalado, se deberán </w:t>
      </w:r>
      <w:r w:rsidRPr="004F49E0">
        <w:rPr>
          <w:rFonts w:ascii="Arial" w:hAnsi="Arial" w:cs="Arial"/>
          <w:sz w:val="20"/>
          <w:szCs w:val="20"/>
        </w:rPr>
        <w:t xml:space="preserve">solicitar a la </w:t>
      </w:r>
      <w:r w:rsidR="0027290F" w:rsidRPr="004F49E0">
        <w:rPr>
          <w:rFonts w:ascii="Arial" w:hAnsi="Arial" w:cs="Arial"/>
          <w:sz w:val="20"/>
          <w:szCs w:val="20"/>
        </w:rPr>
        <w:t>Comisión Edilicia correspondiente</w:t>
      </w:r>
      <w:r w:rsidRPr="004F49E0">
        <w:rPr>
          <w:rFonts w:ascii="Arial" w:hAnsi="Arial" w:cs="Arial"/>
          <w:sz w:val="20"/>
          <w:szCs w:val="20"/>
        </w:rPr>
        <w:t xml:space="preserve"> con su respectiva justificación, previa autorización del Director General.</w:t>
      </w:r>
    </w:p>
    <w:p w14:paraId="16A3B989" w14:textId="77777777" w:rsidR="00264E94" w:rsidRPr="004F49E0" w:rsidRDefault="00264E94" w:rsidP="00264E94">
      <w:pPr>
        <w:jc w:val="both"/>
        <w:rPr>
          <w:rFonts w:ascii="Arial" w:hAnsi="Arial" w:cs="Arial"/>
          <w:sz w:val="20"/>
          <w:szCs w:val="20"/>
        </w:rPr>
      </w:pPr>
    </w:p>
    <w:p w14:paraId="22117DF6" w14:textId="77777777" w:rsidR="00CE081A" w:rsidRPr="004F49E0" w:rsidRDefault="00CE081A" w:rsidP="00264E94">
      <w:pPr>
        <w:jc w:val="both"/>
        <w:rPr>
          <w:rFonts w:ascii="Arial" w:hAnsi="Arial" w:cs="Arial"/>
          <w:sz w:val="20"/>
          <w:szCs w:val="20"/>
        </w:rPr>
      </w:pPr>
    </w:p>
    <w:p w14:paraId="1419FAE5" w14:textId="77777777" w:rsidR="00CE081A" w:rsidRPr="004F49E0" w:rsidRDefault="00CE081A" w:rsidP="00264E94">
      <w:pPr>
        <w:jc w:val="both"/>
        <w:rPr>
          <w:rFonts w:ascii="Arial" w:hAnsi="Arial" w:cs="Arial"/>
          <w:sz w:val="20"/>
          <w:szCs w:val="20"/>
        </w:rPr>
      </w:pPr>
    </w:p>
    <w:p w14:paraId="43BAE355" w14:textId="77777777" w:rsidR="00CE081A" w:rsidRPr="004F49E0" w:rsidRDefault="00CE081A" w:rsidP="00264E94">
      <w:pPr>
        <w:jc w:val="both"/>
        <w:rPr>
          <w:rFonts w:ascii="Arial" w:hAnsi="Arial" w:cs="Arial"/>
          <w:sz w:val="20"/>
          <w:szCs w:val="20"/>
        </w:rPr>
      </w:pPr>
    </w:p>
    <w:p w14:paraId="73AFF9EF" w14:textId="77777777" w:rsidR="00CE081A" w:rsidRPr="004F49E0" w:rsidRDefault="00CE081A" w:rsidP="00264E94">
      <w:pPr>
        <w:jc w:val="both"/>
        <w:rPr>
          <w:rFonts w:ascii="Arial" w:hAnsi="Arial" w:cs="Arial"/>
          <w:sz w:val="20"/>
          <w:szCs w:val="20"/>
        </w:rPr>
      </w:pPr>
    </w:p>
    <w:p w14:paraId="41143FA8" w14:textId="77777777" w:rsidR="00CE081A" w:rsidRPr="004F49E0" w:rsidRDefault="00CE081A" w:rsidP="00264E94">
      <w:pPr>
        <w:jc w:val="both"/>
        <w:rPr>
          <w:rFonts w:ascii="Arial" w:hAnsi="Arial" w:cs="Arial"/>
          <w:sz w:val="20"/>
          <w:szCs w:val="20"/>
        </w:rPr>
      </w:pPr>
    </w:p>
    <w:p w14:paraId="40DAF75C" w14:textId="77777777" w:rsidR="00CE081A" w:rsidRPr="004F49E0" w:rsidRDefault="00CE081A" w:rsidP="00264E94">
      <w:pPr>
        <w:jc w:val="both"/>
        <w:rPr>
          <w:rFonts w:ascii="Arial" w:hAnsi="Arial" w:cs="Arial"/>
          <w:sz w:val="20"/>
          <w:szCs w:val="20"/>
        </w:rPr>
      </w:pPr>
    </w:p>
    <w:p w14:paraId="2B504A68" w14:textId="77777777" w:rsidR="00CE081A" w:rsidRPr="004F49E0" w:rsidRDefault="00CE081A" w:rsidP="00264E94">
      <w:pPr>
        <w:jc w:val="both"/>
        <w:rPr>
          <w:rFonts w:ascii="Arial" w:hAnsi="Arial" w:cs="Arial"/>
          <w:sz w:val="20"/>
          <w:szCs w:val="20"/>
        </w:rPr>
      </w:pPr>
    </w:p>
    <w:p w14:paraId="42434449" w14:textId="77777777" w:rsidR="00CE081A" w:rsidRPr="004F49E0" w:rsidRDefault="00CE081A" w:rsidP="00264E94">
      <w:pPr>
        <w:jc w:val="both"/>
        <w:rPr>
          <w:rFonts w:ascii="Arial" w:hAnsi="Arial" w:cs="Arial"/>
          <w:sz w:val="20"/>
          <w:szCs w:val="20"/>
        </w:rPr>
      </w:pPr>
    </w:p>
    <w:p w14:paraId="299F6975" w14:textId="77777777" w:rsidR="00CE081A" w:rsidRPr="004F49E0" w:rsidRDefault="00CE081A" w:rsidP="00264E94">
      <w:pPr>
        <w:jc w:val="both"/>
        <w:rPr>
          <w:rFonts w:ascii="Arial" w:hAnsi="Arial" w:cs="Arial"/>
          <w:sz w:val="20"/>
          <w:szCs w:val="20"/>
        </w:rPr>
      </w:pPr>
    </w:p>
    <w:p w14:paraId="639D652C" w14:textId="77777777" w:rsidR="00CE081A" w:rsidRPr="004F49E0" w:rsidRDefault="00CE081A" w:rsidP="00264E94">
      <w:pPr>
        <w:jc w:val="both"/>
        <w:rPr>
          <w:rFonts w:ascii="Arial" w:hAnsi="Arial" w:cs="Arial"/>
          <w:sz w:val="20"/>
          <w:szCs w:val="20"/>
        </w:rPr>
      </w:pPr>
    </w:p>
    <w:p w14:paraId="283F479D" w14:textId="77777777" w:rsidR="00CE081A" w:rsidRPr="004F49E0" w:rsidRDefault="00CE081A" w:rsidP="00264E94">
      <w:pPr>
        <w:jc w:val="both"/>
        <w:rPr>
          <w:rFonts w:ascii="Arial" w:hAnsi="Arial" w:cs="Arial"/>
          <w:sz w:val="20"/>
          <w:szCs w:val="20"/>
        </w:rPr>
      </w:pPr>
    </w:p>
    <w:p w14:paraId="1EAB2AD4" w14:textId="5099ABD2" w:rsidR="00CE081A" w:rsidRDefault="00CE081A" w:rsidP="00264E94">
      <w:pPr>
        <w:jc w:val="both"/>
        <w:rPr>
          <w:rFonts w:ascii="Arial" w:hAnsi="Arial" w:cs="Arial"/>
          <w:sz w:val="20"/>
          <w:szCs w:val="20"/>
        </w:rPr>
      </w:pPr>
    </w:p>
    <w:p w14:paraId="32617A1F" w14:textId="77777777" w:rsidR="0097754F" w:rsidRPr="004F49E0" w:rsidRDefault="0097754F" w:rsidP="00264E94">
      <w:pPr>
        <w:jc w:val="both"/>
        <w:rPr>
          <w:rFonts w:ascii="Arial" w:hAnsi="Arial" w:cs="Arial"/>
          <w:sz w:val="20"/>
          <w:szCs w:val="20"/>
        </w:rPr>
      </w:pPr>
    </w:p>
    <w:p w14:paraId="2796C3DC" w14:textId="77777777" w:rsidR="00264E94" w:rsidRPr="004F49E0" w:rsidRDefault="00264E94" w:rsidP="003F2589">
      <w:pPr>
        <w:pStyle w:val="Ttulo1"/>
        <w:numPr>
          <w:ilvl w:val="0"/>
          <w:numId w:val="3"/>
        </w:numPr>
        <w:rPr>
          <w:rFonts w:ascii="Arial" w:hAnsi="Arial" w:cs="Arial"/>
          <w:sz w:val="20"/>
          <w:szCs w:val="20"/>
          <w:lang w:val="es-ES_tradnl"/>
        </w:rPr>
      </w:pPr>
      <w:commentRangeStart w:id="2"/>
      <w:r w:rsidRPr="004F49E0">
        <w:rPr>
          <w:rFonts w:ascii="Arial" w:hAnsi="Arial" w:cs="Arial"/>
          <w:sz w:val="20"/>
          <w:szCs w:val="20"/>
          <w:lang w:val="es-ES_tradnl"/>
        </w:rPr>
        <w:lastRenderedPageBreak/>
        <w:t xml:space="preserve">MISIÓN Y VISIÓN DEL GOBIERNO MUNICIPAL DE JUANACATLÁN JALISCO </w:t>
      </w:r>
      <w:commentRangeEnd w:id="2"/>
      <w:r w:rsidR="009F2EBA">
        <w:rPr>
          <w:rStyle w:val="Refdecomentario"/>
          <w:rFonts w:asciiTheme="minorHAnsi" w:eastAsiaTheme="minorHAnsi" w:hAnsiTheme="minorHAnsi" w:cstheme="minorBidi"/>
          <w:b w:val="0"/>
          <w:bCs w:val="0"/>
          <w:color w:val="auto"/>
        </w:rPr>
        <w:commentReference w:id="2"/>
      </w:r>
    </w:p>
    <w:p w14:paraId="5DE49547" w14:textId="77777777" w:rsidR="00783C8C" w:rsidRPr="004F49E0" w:rsidRDefault="00783C8C" w:rsidP="00783C8C">
      <w:pPr>
        <w:rPr>
          <w:rFonts w:ascii="Arial" w:hAnsi="Arial" w:cs="Arial"/>
          <w:sz w:val="20"/>
          <w:szCs w:val="20"/>
          <w:lang w:val="es-ES_tradnl"/>
        </w:rPr>
      </w:pPr>
    </w:p>
    <w:p w14:paraId="253FB423" w14:textId="77777777"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14:paraId="17EE7969" w14:textId="77777777" w:rsidR="00783C8C" w:rsidRPr="004F49E0" w:rsidRDefault="00783C8C" w:rsidP="00264E94">
      <w:pPr>
        <w:jc w:val="both"/>
        <w:rPr>
          <w:rFonts w:ascii="Arial" w:hAnsi="Arial" w:cs="Arial"/>
          <w:sz w:val="20"/>
          <w:szCs w:val="20"/>
          <w:lang w:val="es-ES_tradnl"/>
        </w:rPr>
      </w:pPr>
    </w:p>
    <w:p w14:paraId="32B46AB1" w14:textId="77777777" w:rsidR="00783C8C" w:rsidRPr="004F49E0" w:rsidRDefault="00783C8C" w:rsidP="00264E94">
      <w:pPr>
        <w:jc w:val="both"/>
        <w:rPr>
          <w:rFonts w:ascii="Arial" w:hAnsi="Arial" w:cs="Arial"/>
          <w:sz w:val="20"/>
          <w:szCs w:val="20"/>
          <w:lang w:val="es-ES_tradnl"/>
        </w:rPr>
      </w:pPr>
    </w:p>
    <w:p w14:paraId="4E6DCEF5" w14:textId="77777777" w:rsidR="00264E94" w:rsidRPr="004F49E0" w:rsidRDefault="00907CCD" w:rsidP="003F2589">
      <w:pPr>
        <w:pStyle w:val="Ttulo2"/>
        <w:numPr>
          <w:ilvl w:val="0"/>
          <w:numId w:val="4"/>
        </w:numPr>
        <w:jc w:val="center"/>
        <w:rPr>
          <w:rFonts w:ascii="Arial" w:hAnsi="Arial" w:cs="Arial"/>
          <w:sz w:val="20"/>
          <w:szCs w:val="20"/>
          <w:lang w:val="es-ES_tradnl"/>
        </w:rPr>
      </w:pPr>
      <w:r w:rsidRPr="004F49E0">
        <w:rPr>
          <w:rFonts w:ascii="Arial" w:hAnsi="Arial" w:cs="Arial"/>
          <w:sz w:val="20"/>
          <w:szCs w:val="20"/>
          <w:lang w:val="es-ES_tradnl"/>
        </w:rPr>
        <w:t>MISIÓ</w:t>
      </w:r>
      <w:r w:rsidR="00264E94" w:rsidRPr="004F49E0">
        <w:rPr>
          <w:rFonts w:ascii="Arial" w:hAnsi="Arial" w:cs="Arial"/>
          <w:sz w:val="20"/>
          <w:szCs w:val="20"/>
          <w:lang w:val="es-ES_tradnl"/>
        </w:rPr>
        <w:t>N</w:t>
      </w:r>
    </w:p>
    <w:p w14:paraId="65A971DB" w14:textId="77777777"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14:paraId="3081CB22" w14:textId="77777777" w:rsidR="00783C8C" w:rsidRPr="004F49E0" w:rsidRDefault="00783C8C" w:rsidP="00264E94">
      <w:pPr>
        <w:jc w:val="both"/>
        <w:rPr>
          <w:rFonts w:ascii="Arial" w:eastAsia="Times New Roman" w:hAnsi="Arial" w:cs="Arial"/>
          <w:i/>
          <w:sz w:val="20"/>
          <w:szCs w:val="20"/>
          <w:lang w:val="es-ES_tradnl" w:eastAsia="es-ES"/>
        </w:rPr>
      </w:pPr>
    </w:p>
    <w:p w14:paraId="7E5A9264" w14:textId="77777777" w:rsidR="00783C8C" w:rsidRPr="004F49E0" w:rsidRDefault="00783C8C" w:rsidP="00264E94">
      <w:pPr>
        <w:jc w:val="both"/>
        <w:rPr>
          <w:rFonts w:ascii="Arial" w:eastAsia="Times New Roman" w:hAnsi="Arial" w:cs="Arial"/>
          <w:i/>
          <w:sz w:val="20"/>
          <w:szCs w:val="20"/>
          <w:lang w:val="es-ES_tradnl" w:eastAsia="es-ES"/>
        </w:rPr>
      </w:pPr>
    </w:p>
    <w:p w14:paraId="73AF0B9F" w14:textId="77777777" w:rsidR="00264E94" w:rsidRPr="004F49E0" w:rsidRDefault="0027290F" w:rsidP="003F2589">
      <w:pPr>
        <w:pStyle w:val="Ttulo2"/>
        <w:numPr>
          <w:ilvl w:val="0"/>
          <w:numId w:val="4"/>
        </w:numPr>
        <w:jc w:val="center"/>
        <w:rPr>
          <w:rFonts w:ascii="Arial" w:eastAsia="Times New Roman" w:hAnsi="Arial" w:cs="Arial"/>
          <w:sz w:val="20"/>
          <w:szCs w:val="20"/>
          <w:lang w:val="es-ES_tradnl" w:eastAsia="es-ES"/>
        </w:rPr>
      </w:pPr>
      <w:r w:rsidRPr="004F49E0">
        <w:rPr>
          <w:rFonts w:ascii="Arial" w:eastAsia="Times New Roman" w:hAnsi="Arial" w:cs="Arial"/>
          <w:sz w:val="20"/>
          <w:szCs w:val="20"/>
          <w:lang w:val="es-ES_tradnl" w:eastAsia="es-ES"/>
        </w:rPr>
        <w:t>VISIÓ</w:t>
      </w:r>
      <w:r w:rsidR="00264E94" w:rsidRPr="004F49E0">
        <w:rPr>
          <w:rFonts w:ascii="Arial" w:eastAsia="Times New Roman" w:hAnsi="Arial" w:cs="Arial"/>
          <w:sz w:val="20"/>
          <w:szCs w:val="20"/>
          <w:lang w:val="es-ES_tradnl" w:eastAsia="es-ES"/>
        </w:rPr>
        <w:t>N</w:t>
      </w:r>
    </w:p>
    <w:p w14:paraId="1D5DD85C" w14:textId="77777777"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14:paraId="3442162B" w14:textId="77777777" w:rsidR="00264E94" w:rsidRPr="004F49E0" w:rsidRDefault="00264E94" w:rsidP="00264E94">
      <w:pPr>
        <w:jc w:val="both"/>
        <w:rPr>
          <w:rFonts w:ascii="Arial" w:hAnsi="Arial" w:cs="Arial"/>
          <w:sz w:val="20"/>
          <w:szCs w:val="20"/>
          <w:lang w:val="es-ES_tradnl"/>
        </w:rPr>
      </w:pPr>
    </w:p>
    <w:p w14:paraId="665933CE" w14:textId="77777777" w:rsidR="00783C8C" w:rsidRPr="004F49E0" w:rsidRDefault="00783C8C" w:rsidP="00264E94">
      <w:pPr>
        <w:jc w:val="both"/>
        <w:rPr>
          <w:rFonts w:ascii="Arial" w:hAnsi="Arial" w:cs="Arial"/>
          <w:sz w:val="20"/>
          <w:szCs w:val="20"/>
          <w:lang w:val="es-ES_tradnl"/>
        </w:rPr>
      </w:pPr>
    </w:p>
    <w:p w14:paraId="07254AEB" w14:textId="77777777" w:rsidR="00783C8C" w:rsidRPr="004F49E0" w:rsidRDefault="00783C8C" w:rsidP="00264E94">
      <w:pPr>
        <w:jc w:val="both"/>
        <w:rPr>
          <w:rFonts w:ascii="Arial" w:hAnsi="Arial" w:cs="Arial"/>
          <w:sz w:val="20"/>
          <w:szCs w:val="20"/>
          <w:lang w:val="es-ES_tradnl"/>
        </w:rPr>
      </w:pPr>
    </w:p>
    <w:p w14:paraId="3CB7CE1F" w14:textId="77777777" w:rsidR="00783C8C" w:rsidRPr="004F49E0" w:rsidRDefault="00783C8C" w:rsidP="00264E94">
      <w:pPr>
        <w:jc w:val="both"/>
        <w:rPr>
          <w:rFonts w:ascii="Arial" w:hAnsi="Arial" w:cs="Arial"/>
          <w:sz w:val="20"/>
          <w:szCs w:val="20"/>
          <w:lang w:val="es-ES_tradnl"/>
        </w:rPr>
      </w:pPr>
    </w:p>
    <w:p w14:paraId="726B504D" w14:textId="77777777" w:rsidR="00783C8C" w:rsidRPr="004F49E0" w:rsidRDefault="00783C8C" w:rsidP="00264E94">
      <w:pPr>
        <w:jc w:val="both"/>
        <w:rPr>
          <w:rFonts w:ascii="Arial" w:hAnsi="Arial" w:cs="Arial"/>
          <w:sz w:val="20"/>
          <w:szCs w:val="20"/>
          <w:lang w:val="es-ES_tradnl"/>
        </w:rPr>
      </w:pPr>
    </w:p>
    <w:p w14:paraId="19F4A066" w14:textId="77777777" w:rsidR="00783C8C" w:rsidRPr="004F49E0" w:rsidRDefault="00783C8C" w:rsidP="00264E94">
      <w:pPr>
        <w:jc w:val="both"/>
        <w:rPr>
          <w:rFonts w:ascii="Arial" w:hAnsi="Arial" w:cs="Arial"/>
          <w:sz w:val="20"/>
          <w:szCs w:val="20"/>
          <w:lang w:val="es-ES_tradnl"/>
        </w:rPr>
      </w:pPr>
    </w:p>
    <w:p w14:paraId="58BA176F" w14:textId="77777777" w:rsidR="00783C8C" w:rsidRPr="004F49E0" w:rsidRDefault="00783C8C" w:rsidP="00264E94">
      <w:pPr>
        <w:jc w:val="both"/>
        <w:rPr>
          <w:rFonts w:ascii="Arial" w:hAnsi="Arial" w:cs="Arial"/>
          <w:sz w:val="20"/>
          <w:szCs w:val="20"/>
          <w:lang w:val="es-ES_tradnl"/>
        </w:rPr>
      </w:pPr>
    </w:p>
    <w:p w14:paraId="7621E7DF" w14:textId="77777777" w:rsidR="00783C8C" w:rsidRPr="004F49E0" w:rsidRDefault="00783C8C" w:rsidP="00264E94">
      <w:pPr>
        <w:jc w:val="both"/>
        <w:rPr>
          <w:rFonts w:ascii="Arial" w:hAnsi="Arial" w:cs="Arial"/>
          <w:sz w:val="20"/>
          <w:szCs w:val="20"/>
          <w:lang w:val="es-ES_tradnl"/>
        </w:rPr>
      </w:pPr>
    </w:p>
    <w:p w14:paraId="0DC93B18" w14:textId="77777777" w:rsidR="00783C8C" w:rsidRPr="004F49E0" w:rsidRDefault="00783C8C" w:rsidP="00264E94">
      <w:pPr>
        <w:jc w:val="both"/>
        <w:rPr>
          <w:rFonts w:ascii="Arial" w:hAnsi="Arial" w:cs="Arial"/>
          <w:sz w:val="20"/>
          <w:szCs w:val="20"/>
          <w:lang w:val="es-ES_tradnl"/>
        </w:rPr>
      </w:pPr>
    </w:p>
    <w:p w14:paraId="7BECBC8A" w14:textId="77777777" w:rsidR="00067944" w:rsidRPr="004F49E0" w:rsidRDefault="00067944" w:rsidP="00264E94">
      <w:pPr>
        <w:jc w:val="both"/>
        <w:rPr>
          <w:rFonts w:ascii="Arial" w:hAnsi="Arial" w:cs="Arial"/>
          <w:sz w:val="20"/>
          <w:szCs w:val="20"/>
          <w:lang w:val="es-ES_tradnl"/>
        </w:rPr>
      </w:pPr>
    </w:p>
    <w:p w14:paraId="4409FC82" w14:textId="77777777" w:rsidR="00067944" w:rsidRPr="004F49E0" w:rsidRDefault="00067944" w:rsidP="00264E94">
      <w:pPr>
        <w:jc w:val="both"/>
        <w:rPr>
          <w:rFonts w:ascii="Arial" w:hAnsi="Arial" w:cs="Arial"/>
          <w:sz w:val="20"/>
          <w:szCs w:val="20"/>
          <w:lang w:val="es-ES_tradnl"/>
        </w:rPr>
      </w:pPr>
    </w:p>
    <w:p w14:paraId="4E28E32A" w14:textId="77777777" w:rsidR="00264E94" w:rsidRPr="004F49E0" w:rsidRDefault="00264E94" w:rsidP="003F2589">
      <w:pPr>
        <w:pStyle w:val="Ttulo1"/>
        <w:numPr>
          <w:ilvl w:val="0"/>
          <w:numId w:val="3"/>
        </w:numPr>
        <w:rPr>
          <w:rFonts w:ascii="Arial" w:hAnsi="Arial" w:cs="Arial"/>
          <w:sz w:val="20"/>
          <w:szCs w:val="20"/>
        </w:rPr>
      </w:pPr>
      <w:commentRangeStart w:id="3"/>
      <w:r w:rsidRPr="004F49E0">
        <w:rPr>
          <w:rFonts w:ascii="Arial" w:hAnsi="Arial" w:cs="Arial"/>
          <w:sz w:val="20"/>
          <w:szCs w:val="20"/>
        </w:rPr>
        <w:lastRenderedPageBreak/>
        <w:t>POLÍTICAS GENERALES DE USO DEL MANUAL DE ORGANIZACIÓN</w:t>
      </w:r>
      <w:commentRangeEnd w:id="3"/>
      <w:r w:rsidR="009F2EBA">
        <w:rPr>
          <w:rStyle w:val="Refdecomentario"/>
          <w:rFonts w:asciiTheme="minorHAnsi" w:eastAsiaTheme="minorHAnsi" w:hAnsiTheme="minorHAnsi" w:cstheme="minorBidi"/>
          <w:b w:val="0"/>
          <w:bCs w:val="0"/>
          <w:color w:val="auto"/>
        </w:rPr>
        <w:commentReference w:id="3"/>
      </w:r>
    </w:p>
    <w:p w14:paraId="119F973B" w14:textId="77777777" w:rsidR="00264E94" w:rsidRPr="004F49E0" w:rsidRDefault="00264E94" w:rsidP="00264E94">
      <w:pPr>
        <w:pStyle w:val="Ttulo"/>
        <w:jc w:val="left"/>
        <w:rPr>
          <w:rFonts w:cs="Arial"/>
          <w:sz w:val="20"/>
        </w:rPr>
      </w:pPr>
    </w:p>
    <w:p w14:paraId="32796529" w14:textId="77777777"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14:paraId="762AAE9B" w14:textId="77777777" w:rsidR="00264E94" w:rsidRPr="004F49E0" w:rsidRDefault="00264E94" w:rsidP="00264E94">
      <w:pPr>
        <w:pStyle w:val="Ttulo"/>
        <w:jc w:val="both"/>
        <w:rPr>
          <w:rFonts w:cs="Arial"/>
          <w:b w:val="0"/>
          <w:sz w:val="20"/>
        </w:rPr>
      </w:pPr>
    </w:p>
    <w:p w14:paraId="5E7972E8" w14:textId="77777777"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14:paraId="743A1F32" w14:textId="77777777" w:rsidR="00264E94" w:rsidRPr="004F49E0" w:rsidRDefault="00264E94" w:rsidP="00264E94">
      <w:pPr>
        <w:pStyle w:val="Ttulo"/>
        <w:jc w:val="both"/>
        <w:rPr>
          <w:rFonts w:cs="Arial"/>
          <w:b w:val="0"/>
          <w:sz w:val="20"/>
        </w:rPr>
      </w:pPr>
    </w:p>
    <w:p w14:paraId="74CBB719" w14:textId="77777777"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14:paraId="463C36B0" w14:textId="77777777" w:rsidR="00264E94" w:rsidRPr="004F49E0" w:rsidRDefault="00264E94" w:rsidP="00264E94">
      <w:pPr>
        <w:pStyle w:val="Ttulo"/>
        <w:jc w:val="both"/>
        <w:rPr>
          <w:rFonts w:cs="Arial"/>
          <w:b w:val="0"/>
          <w:sz w:val="20"/>
        </w:rPr>
      </w:pPr>
    </w:p>
    <w:p w14:paraId="0F0ADA7A" w14:textId="77777777"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14:paraId="2E6C3A4F" w14:textId="77777777"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14:paraId="0905C730"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14:paraId="3DB731C9"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14:paraId="37FDD273"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14:paraId="1F7F44DF"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14:paraId="7081D03D" w14:textId="77777777" w:rsidR="00264E94" w:rsidRPr="004F49E0" w:rsidRDefault="00264E94" w:rsidP="00264E94">
      <w:pPr>
        <w:pStyle w:val="Ttulo"/>
        <w:jc w:val="both"/>
        <w:rPr>
          <w:rFonts w:cs="Arial"/>
          <w:b w:val="0"/>
          <w:sz w:val="20"/>
        </w:rPr>
      </w:pPr>
    </w:p>
    <w:p w14:paraId="3F1E9AF6" w14:textId="77777777"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14:paraId="142BB14D" w14:textId="77777777" w:rsidR="00264E94" w:rsidRPr="004F49E0" w:rsidRDefault="00264E94" w:rsidP="00264E94">
      <w:pPr>
        <w:pStyle w:val="Ttulo"/>
        <w:jc w:val="both"/>
        <w:rPr>
          <w:rFonts w:cs="Arial"/>
          <w:b w:val="0"/>
          <w:sz w:val="20"/>
        </w:rPr>
      </w:pPr>
    </w:p>
    <w:p w14:paraId="6B3D99F5" w14:textId="77777777"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14:paraId="354834AE"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 xml:space="preserve"> </w:t>
      </w:r>
      <w:r w:rsidRPr="004F49E0">
        <w:rPr>
          <w:rFonts w:cs="Arial"/>
          <w:b w:val="0"/>
          <w:sz w:val="20"/>
        </w:rPr>
        <w:tab/>
        <w:t>Día, mes y año de la versión más reciente y vigente del manual para las áreas que lo actualicen.</w:t>
      </w:r>
    </w:p>
    <w:p w14:paraId="2E19C79C"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 xml:space="preserve"> </w:t>
      </w:r>
      <w:r w:rsidRPr="004F49E0">
        <w:rPr>
          <w:rFonts w:cs="Arial"/>
          <w:b w:val="0"/>
          <w:sz w:val="20"/>
        </w:rPr>
        <w:tab/>
        <w:t>Número consecutivo que representa las veces en que el manual se ha actualizado y que va en relación con el campo de “Fecha de actualización”.</w:t>
      </w:r>
    </w:p>
    <w:p w14:paraId="2E0B81B1"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Pr="004F49E0">
        <w:rPr>
          <w:rFonts w:cs="Arial"/>
          <w:b w:val="0"/>
          <w:sz w:val="20"/>
        </w:rPr>
        <w:t xml:space="preserve"> (AAAA</w:t>
      </w:r>
      <w:r w:rsidR="0002160F" w:rsidRPr="004F49E0">
        <w:rPr>
          <w:rFonts w:cs="Arial"/>
          <w:b w:val="0"/>
          <w:sz w:val="20"/>
        </w:rPr>
        <w:t>AA</w:t>
      </w:r>
      <w:r w:rsidRPr="004F49E0">
        <w:rPr>
          <w:rFonts w:cs="Arial"/>
          <w:b w:val="0"/>
          <w:sz w:val="20"/>
        </w:rPr>
        <w:t xml:space="preserve">) a la que pertenece y finaliza con </w:t>
      </w:r>
      <w:r w:rsidR="0002160F" w:rsidRPr="004F49E0">
        <w:rPr>
          <w:rFonts w:cs="Arial"/>
          <w:b w:val="0"/>
          <w:sz w:val="20"/>
        </w:rPr>
        <w:t>el año en el que se elaboró el documento</w:t>
      </w:r>
      <w:r w:rsidRPr="004F49E0">
        <w:rPr>
          <w:rFonts w:cs="Arial"/>
          <w:b w:val="0"/>
          <w:sz w:val="20"/>
        </w:rPr>
        <w:t xml:space="preserve"> (BBBB).</w:t>
      </w:r>
    </w:p>
    <w:p w14:paraId="0A7B2ADC" w14:textId="77777777" w:rsidR="00264E94" w:rsidRPr="004F49E0" w:rsidRDefault="00264E94" w:rsidP="00264E94">
      <w:pPr>
        <w:pStyle w:val="Ttulo"/>
        <w:jc w:val="both"/>
        <w:rPr>
          <w:rFonts w:cs="Arial"/>
          <w:b w:val="0"/>
          <w:sz w:val="20"/>
        </w:rPr>
      </w:pPr>
    </w:p>
    <w:p w14:paraId="3227FF4F" w14:textId="77777777" w:rsidR="00264E94" w:rsidRPr="004F49E0" w:rsidRDefault="00264E94" w:rsidP="00264E94">
      <w:pPr>
        <w:pStyle w:val="Ttulo"/>
        <w:jc w:val="both"/>
        <w:rPr>
          <w:rFonts w:cs="Arial"/>
          <w:b w:val="0"/>
          <w:sz w:val="20"/>
        </w:rPr>
      </w:pPr>
    </w:p>
    <w:p w14:paraId="437A34D1" w14:textId="77777777"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14:paraId="42491BD4" w14:textId="77777777" w:rsidR="00183EB6" w:rsidRPr="004F49E0" w:rsidRDefault="00183EB6" w:rsidP="00264E94">
      <w:pPr>
        <w:jc w:val="both"/>
        <w:rPr>
          <w:rFonts w:ascii="Arial" w:hAnsi="Arial" w:cs="Arial"/>
          <w:sz w:val="20"/>
          <w:szCs w:val="20"/>
          <w:lang w:val="es-ES_tradnl"/>
        </w:rPr>
      </w:pPr>
    </w:p>
    <w:p w14:paraId="435A3A29" w14:textId="77777777" w:rsidR="00383E76" w:rsidRPr="004F49E0" w:rsidRDefault="00383E76" w:rsidP="00B75193">
      <w:pPr>
        <w:rPr>
          <w:rFonts w:ascii="Arial" w:hAnsi="Arial" w:cs="Arial"/>
          <w:sz w:val="20"/>
          <w:szCs w:val="20"/>
          <w:lang w:val="es-ES_tradnl"/>
        </w:rPr>
      </w:pPr>
    </w:p>
    <w:p w14:paraId="77761B12" w14:textId="77777777" w:rsidR="00783C8C" w:rsidRPr="004F49E0" w:rsidRDefault="00783C8C" w:rsidP="00B75193">
      <w:pPr>
        <w:rPr>
          <w:rFonts w:ascii="Arial" w:hAnsi="Arial" w:cs="Arial"/>
          <w:sz w:val="20"/>
          <w:szCs w:val="20"/>
          <w:lang w:val="es-ES_tradnl"/>
        </w:rPr>
      </w:pPr>
    </w:p>
    <w:p w14:paraId="08F97C20" w14:textId="77777777" w:rsidR="003F2589" w:rsidRPr="004F49E0" w:rsidRDefault="003F2589" w:rsidP="00B75193">
      <w:pPr>
        <w:rPr>
          <w:rFonts w:ascii="Arial" w:hAnsi="Arial" w:cs="Arial"/>
          <w:sz w:val="20"/>
          <w:szCs w:val="20"/>
          <w:lang w:val="es-ES_tradnl"/>
        </w:rPr>
      </w:pPr>
    </w:p>
    <w:p w14:paraId="661B9165" w14:textId="77777777" w:rsidR="00783C8C" w:rsidRPr="004F49E0" w:rsidRDefault="00783C8C" w:rsidP="003F2589">
      <w:pPr>
        <w:pStyle w:val="Ttulo1"/>
        <w:numPr>
          <w:ilvl w:val="0"/>
          <w:numId w:val="3"/>
        </w:numPr>
        <w:rPr>
          <w:rFonts w:ascii="Arial" w:hAnsi="Arial" w:cs="Arial"/>
          <w:sz w:val="20"/>
          <w:szCs w:val="20"/>
        </w:rPr>
      </w:pPr>
      <w:commentRangeStart w:id="4"/>
      <w:r w:rsidRPr="004F49E0">
        <w:rPr>
          <w:rFonts w:ascii="Arial" w:hAnsi="Arial" w:cs="Arial"/>
          <w:sz w:val="20"/>
          <w:szCs w:val="20"/>
        </w:rPr>
        <w:lastRenderedPageBreak/>
        <w:t>OBJETIVOS DEL MANUAL DE ORGANIZACIÓN</w:t>
      </w:r>
      <w:commentRangeEnd w:id="4"/>
      <w:r w:rsidR="009F2EBA">
        <w:rPr>
          <w:rStyle w:val="Refdecomentario"/>
          <w:rFonts w:asciiTheme="minorHAnsi" w:eastAsiaTheme="minorHAnsi" w:hAnsiTheme="minorHAnsi" w:cstheme="minorBidi"/>
          <w:b w:val="0"/>
          <w:bCs w:val="0"/>
          <w:color w:val="auto"/>
        </w:rPr>
        <w:commentReference w:id="4"/>
      </w:r>
    </w:p>
    <w:p w14:paraId="4AA5AB41" w14:textId="77777777" w:rsidR="00783C8C" w:rsidRPr="004F49E0" w:rsidRDefault="00783C8C" w:rsidP="00783C8C">
      <w:pPr>
        <w:rPr>
          <w:rFonts w:ascii="Arial" w:hAnsi="Arial" w:cs="Arial"/>
          <w:sz w:val="20"/>
          <w:szCs w:val="20"/>
        </w:rPr>
      </w:pPr>
    </w:p>
    <w:p w14:paraId="50A7B51A" w14:textId="77777777"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14:paraId="4CDB9424" w14:textId="77777777" w:rsidR="00783C8C" w:rsidRPr="004F49E0" w:rsidRDefault="00783C8C" w:rsidP="00783C8C">
      <w:pPr>
        <w:rPr>
          <w:rFonts w:ascii="Arial" w:hAnsi="Arial" w:cs="Arial"/>
          <w:sz w:val="20"/>
          <w:szCs w:val="20"/>
        </w:rPr>
      </w:pPr>
    </w:p>
    <w:p w14:paraId="1ECEFFEC"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14:paraId="063CC838" w14:textId="503934F6"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Mostrar la organización de</w:t>
      </w:r>
      <w:r w:rsidR="00304326">
        <w:rPr>
          <w:rFonts w:ascii="Arial" w:hAnsi="Arial" w:cs="Arial"/>
          <w:sz w:val="20"/>
          <w:szCs w:val="20"/>
        </w:rPr>
        <w:t xml:space="preserve"> Contraloría.</w:t>
      </w:r>
    </w:p>
    <w:p w14:paraId="64D9CAC2" w14:textId="06C8924F"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w:t>
      </w:r>
      <w:r w:rsidR="00304326">
        <w:rPr>
          <w:rFonts w:ascii="Arial" w:hAnsi="Arial" w:cs="Arial"/>
          <w:sz w:val="20"/>
          <w:szCs w:val="20"/>
        </w:rPr>
        <w:t>endencia además de contribuir a</w:t>
      </w:r>
      <w:r w:rsidRPr="004F49E0">
        <w:rPr>
          <w:rFonts w:ascii="Arial" w:hAnsi="Arial" w:cs="Arial"/>
          <w:sz w:val="20"/>
          <w:szCs w:val="20"/>
        </w:rPr>
        <w:t xml:space="preserve"> la división del trabajo, capacitación y medición de su desempeño.</w:t>
      </w:r>
    </w:p>
    <w:p w14:paraId="12445A15"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14:paraId="634096CB"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14:paraId="3FE5C84E"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14:paraId="6D423B04" w14:textId="5DC25728"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r w:rsidR="00304326">
        <w:rPr>
          <w:rFonts w:ascii="Arial" w:hAnsi="Arial" w:cs="Arial"/>
          <w:sz w:val="20"/>
          <w:szCs w:val="20"/>
        </w:rPr>
        <w:t>de</w:t>
      </w:r>
      <w:r w:rsidR="004827B2" w:rsidRPr="004F49E0">
        <w:rPr>
          <w:rFonts w:ascii="Arial" w:hAnsi="Arial" w:cs="Arial"/>
          <w:sz w:val="20"/>
          <w:szCs w:val="20"/>
        </w:rPr>
        <w:t xml:space="preserve"> </w:t>
      </w:r>
      <w:r w:rsidR="00304326">
        <w:rPr>
          <w:rFonts w:ascii="Arial" w:hAnsi="Arial" w:cs="Arial"/>
          <w:sz w:val="20"/>
          <w:szCs w:val="20"/>
        </w:rPr>
        <w:t>Contraloría</w:t>
      </w:r>
      <w:r w:rsidRPr="004F49E0">
        <w:rPr>
          <w:rFonts w:ascii="Arial" w:hAnsi="Arial" w:cs="Arial"/>
          <w:sz w:val="20"/>
          <w:szCs w:val="20"/>
        </w:rPr>
        <w:t>, así como los procedimientos que lo conforman y sus operaciones en forma ordenada, secuencial y detallada.</w:t>
      </w:r>
    </w:p>
    <w:p w14:paraId="20DEEAC3"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14:paraId="22E0FA4E"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14:paraId="2BEF5668" w14:textId="713A1F2F"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Describir los servicios vitales de</w:t>
      </w:r>
      <w:r w:rsidR="004827B2" w:rsidRPr="004F49E0">
        <w:rPr>
          <w:rFonts w:ascii="Arial" w:hAnsi="Arial" w:cs="Arial"/>
          <w:sz w:val="20"/>
          <w:szCs w:val="20"/>
        </w:rPr>
        <w:t xml:space="preserve"> </w:t>
      </w:r>
      <w:r w:rsidR="00304326">
        <w:rPr>
          <w:rFonts w:ascii="Arial" w:hAnsi="Arial" w:cs="Arial"/>
          <w:sz w:val="20"/>
          <w:szCs w:val="20"/>
        </w:rPr>
        <w:t xml:space="preserve">Contraloría, </w:t>
      </w:r>
      <w:r w:rsidRPr="004F49E0">
        <w:rPr>
          <w:rFonts w:ascii="Arial" w:hAnsi="Arial" w:cs="Arial"/>
          <w:sz w:val="20"/>
          <w:szCs w:val="20"/>
        </w:rPr>
        <w:t>especificando sus características, requerimientos y estándares de calidad que contribuyan a garantizar a los usuarios la prestación de los servicios en tiempo y forma.</w:t>
      </w:r>
    </w:p>
    <w:p w14:paraId="17D2A5FB" w14:textId="77777777" w:rsidR="004827B2" w:rsidRPr="004F49E0" w:rsidRDefault="004827B2" w:rsidP="004827B2">
      <w:pPr>
        <w:ind w:left="705" w:hanging="705"/>
        <w:jc w:val="both"/>
        <w:rPr>
          <w:rFonts w:ascii="Arial" w:hAnsi="Arial" w:cs="Arial"/>
          <w:sz w:val="20"/>
          <w:szCs w:val="20"/>
        </w:rPr>
      </w:pPr>
    </w:p>
    <w:p w14:paraId="07364BA1" w14:textId="77777777" w:rsidR="004827B2" w:rsidRPr="004F49E0" w:rsidRDefault="004827B2" w:rsidP="004827B2">
      <w:pPr>
        <w:ind w:left="705" w:hanging="705"/>
        <w:jc w:val="both"/>
        <w:rPr>
          <w:rFonts w:ascii="Arial" w:hAnsi="Arial" w:cs="Arial"/>
          <w:sz w:val="20"/>
          <w:szCs w:val="20"/>
        </w:rPr>
      </w:pPr>
    </w:p>
    <w:p w14:paraId="490010DE" w14:textId="77777777" w:rsidR="00067944" w:rsidRPr="004F49E0" w:rsidRDefault="00067944" w:rsidP="004827B2">
      <w:pPr>
        <w:ind w:left="705" w:hanging="705"/>
        <w:jc w:val="both"/>
        <w:rPr>
          <w:rFonts w:ascii="Arial" w:hAnsi="Arial" w:cs="Arial"/>
          <w:sz w:val="20"/>
          <w:szCs w:val="20"/>
        </w:rPr>
      </w:pPr>
    </w:p>
    <w:p w14:paraId="2293E307" w14:textId="77777777" w:rsidR="00067944" w:rsidRPr="004F49E0" w:rsidRDefault="00067944" w:rsidP="004827B2">
      <w:pPr>
        <w:ind w:left="705" w:hanging="705"/>
        <w:jc w:val="both"/>
        <w:rPr>
          <w:rFonts w:ascii="Arial" w:hAnsi="Arial" w:cs="Arial"/>
          <w:sz w:val="20"/>
          <w:szCs w:val="20"/>
        </w:rPr>
      </w:pPr>
    </w:p>
    <w:p w14:paraId="1E7936DF" w14:textId="77777777" w:rsidR="004827B2" w:rsidRPr="004F49E0" w:rsidRDefault="004827B2" w:rsidP="003F2589">
      <w:pPr>
        <w:pStyle w:val="Ttulo1"/>
        <w:numPr>
          <w:ilvl w:val="0"/>
          <w:numId w:val="3"/>
        </w:numPr>
        <w:rPr>
          <w:rFonts w:ascii="Arial" w:hAnsi="Arial" w:cs="Arial"/>
          <w:sz w:val="20"/>
          <w:szCs w:val="20"/>
        </w:rPr>
      </w:pPr>
      <w:commentRangeStart w:id="5"/>
      <w:r w:rsidRPr="004F49E0">
        <w:rPr>
          <w:rFonts w:ascii="Arial" w:hAnsi="Arial" w:cs="Arial"/>
          <w:sz w:val="20"/>
          <w:szCs w:val="20"/>
        </w:rPr>
        <w:lastRenderedPageBreak/>
        <w:t>ESTRUCTURA ORGÁNICA</w:t>
      </w:r>
      <w:commentRangeEnd w:id="5"/>
      <w:r w:rsidR="009F2EBA">
        <w:rPr>
          <w:rStyle w:val="Refdecomentario"/>
          <w:rFonts w:asciiTheme="minorHAnsi" w:eastAsiaTheme="minorHAnsi" w:hAnsiTheme="minorHAnsi" w:cstheme="minorBidi"/>
          <w:b w:val="0"/>
          <w:bCs w:val="0"/>
          <w:color w:val="auto"/>
        </w:rPr>
        <w:commentReference w:id="5"/>
      </w:r>
    </w:p>
    <w:p w14:paraId="2B3ACCC0" w14:textId="77777777" w:rsidR="00067944" w:rsidRPr="004F49E0" w:rsidRDefault="00067944" w:rsidP="00067944">
      <w:pPr>
        <w:rPr>
          <w:rFonts w:ascii="Arial" w:hAnsi="Arial" w:cs="Arial"/>
          <w:sz w:val="20"/>
          <w:szCs w:val="20"/>
        </w:rPr>
      </w:pPr>
    </w:p>
    <w:p w14:paraId="09CD9D06" w14:textId="77777777" w:rsidR="00067944" w:rsidRPr="00FF3389" w:rsidRDefault="00FF3389" w:rsidP="00067944">
      <w:pPr>
        <w:rPr>
          <w:rFonts w:ascii="Arial" w:hAnsi="Arial" w:cs="Arial"/>
          <w:color w:val="FF0000"/>
          <w:sz w:val="20"/>
          <w:szCs w:val="20"/>
        </w:rPr>
      </w:pPr>
      <w:r w:rsidRPr="00FF3389">
        <w:rPr>
          <w:rFonts w:ascii="Arial" w:hAnsi="Arial" w:cs="Arial"/>
          <w:color w:val="FF0000"/>
          <w:sz w:val="20"/>
          <w:szCs w:val="20"/>
        </w:rPr>
        <w:t>Agregar la información de la organización del área según lo establecido en el reglamento organico municipal por ejemplo:</w:t>
      </w:r>
    </w:p>
    <w:p w14:paraId="300D964B" w14:textId="77777777" w:rsidR="00067944" w:rsidRPr="00FF3389" w:rsidRDefault="004827B2" w:rsidP="00067944">
      <w:pPr>
        <w:jc w:val="both"/>
        <w:rPr>
          <w:rStyle w:val="nfasisintenso"/>
          <w:rFonts w:ascii="Arial" w:hAnsi="Arial" w:cs="Arial"/>
          <w:i w:val="0"/>
          <w:color w:val="FF0000"/>
          <w:sz w:val="20"/>
          <w:szCs w:val="20"/>
        </w:rPr>
      </w:pPr>
      <w:r w:rsidRPr="00FF3389">
        <w:rPr>
          <w:rFonts w:ascii="Arial" w:hAnsi="Arial" w:cs="Arial"/>
          <w:color w:val="FF0000"/>
          <w:sz w:val="20"/>
          <w:szCs w:val="20"/>
        </w:rPr>
        <w:t>De acuerdo a lo establecido en el Artículo 158 del Reglamento Orgánico del Gobierno y la Administración Pública del Municipio de Juanacatl</w:t>
      </w:r>
      <w:r w:rsidR="00067944" w:rsidRPr="00FF3389">
        <w:rPr>
          <w:rFonts w:ascii="Arial" w:hAnsi="Arial" w:cs="Arial"/>
          <w:color w:val="FF0000"/>
          <w:sz w:val="20"/>
          <w:szCs w:val="20"/>
        </w:rPr>
        <w:t xml:space="preserve">án Jalisco, para el cumplimiento de sus funciones y obligaciones quedó establecido el </w:t>
      </w:r>
      <w:r w:rsidR="00067944" w:rsidRPr="00FF3389">
        <w:rPr>
          <w:rStyle w:val="nfasisintenso"/>
          <w:rFonts w:ascii="Arial" w:hAnsi="Arial" w:cs="Arial"/>
          <w:i w:val="0"/>
          <w:color w:val="FF0000"/>
          <w:sz w:val="20"/>
          <w:szCs w:val="20"/>
        </w:rPr>
        <w:t>Departamento de Impuesto Predial y Catastro</w:t>
      </w:r>
      <w:r w:rsidR="00067944" w:rsidRPr="00FF3389">
        <w:rPr>
          <w:rFonts w:ascii="Arial" w:hAnsi="Arial" w:cs="Arial"/>
          <w:color w:val="FF0000"/>
          <w:sz w:val="20"/>
          <w:szCs w:val="20"/>
        </w:rPr>
        <w:t xml:space="preserve"> como parte de la </w:t>
      </w:r>
      <w:r w:rsidR="00067944" w:rsidRPr="00FF3389">
        <w:rPr>
          <w:rStyle w:val="nfasisintenso"/>
          <w:rFonts w:ascii="Arial" w:hAnsi="Arial" w:cs="Arial"/>
          <w:i w:val="0"/>
          <w:color w:val="FF0000"/>
          <w:sz w:val="20"/>
          <w:szCs w:val="20"/>
        </w:rPr>
        <w:t xml:space="preserve">Hacienda Pública Municipal. </w:t>
      </w:r>
    </w:p>
    <w:p w14:paraId="144B8E0B" w14:textId="77777777" w:rsidR="00067944" w:rsidRPr="00FF3389" w:rsidRDefault="00067944" w:rsidP="00067944">
      <w:pPr>
        <w:jc w:val="both"/>
        <w:rPr>
          <w:rStyle w:val="nfasisintenso"/>
          <w:rFonts w:ascii="Arial" w:hAnsi="Arial" w:cs="Arial"/>
          <w:i w:val="0"/>
          <w:color w:val="FF0000"/>
          <w:sz w:val="20"/>
          <w:szCs w:val="20"/>
        </w:rPr>
      </w:pPr>
    </w:p>
    <w:p w14:paraId="31950AD2" w14:textId="77777777" w:rsidR="00067944" w:rsidRPr="00FF3389" w:rsidRDefault="00067944" w:rsidP="00067944">
      <w:pPr>
        <w:rPr>
          <w:rFonts w:ascii="Arial" w:hAnsi="Arial" w:cs="Arial"/>
          <w:color w:val="FF0000"/>
          <w:sz w:val="20"/>
          <w:szCs w:val="20"/>
        </w:rPr>
      </w:pPr>
      <w:r w:rsidRPr="00FF3389">
        <w:rPr>
          <w:rFonts w:ascii="Arial" w:hAnsi="Arial" w:cs="Arial"/>
          <w:color w:val="FF0000"/>
          <w:sz w:val="20"/>
          <w:szCs w:val="20"/>
        </w:rPr>
        <w:t>La estructura aprobada para el Departamento de Impuesto Predial y Catastro es la siguiente:</w:t>
      </w:r>
    </w:p>
    <w:p w14:paraId="3DCCF76D" w14:textId="77777777" w:rsidR="00067944" w:rsidRPr="00FF3389" w:rsidRDefault="00067944" w:rsidP="00067944">
      <w:pPr>
        <w:rPr>
          <w:rFonts w:ascii="Arial" w:hAnsi="Arial" w:cs="Arial"/>
          <w:color w:val="FF0000"/>
          <w:sz w:val="20"/>
          <w:szCs w:val="20"/>
        </w:rPr>
      </w:pPr>
    </w:p>
    <w:p w14:paraId="7B3CE1F7" w14:textId="77777777" w:rsidR="00067944" w:rsidRPr="00FF3389" w:rsidRDefault="00067944" w:rsidP="00067944">
      <w:pPr>
        <w:pStyle w:val="Default"/>
        <w:numPr>
          <w:ilvl w:val="0"/>
          <w:numId w:val="2"/>
        </w:numPr>
        <w:jc w:val="both"/>
        <w:rPr>
          <w:rFonts w:ascii="Arial" w:hAnsi="Arial" w:cs="Arial"/>
          <w:color w:val="FF0000"/>
          <w:sz w:val="20"/>
          <w:szCs w:val="20"/>
        </w:rPr>
      </w:pPr>
      <w:r w:rsidRPr="00FF3389">
        <w:rPr>
          <w:rFonts w:ascii="Arial" w:hAnsi="Arial" w:cs="Arial"/>
          <w:b/>
          <w:bCs/>
          <w:color w:val="FF0000"/>
          <w:sz w:val="20"/>
          <w:szCs w:val="20"/>
        </w:rPr>
        <w:t xml:space="preserve">HACIENDA PÚBLICA MUNICIPAL </w:t>
      </w:r>
    </w:p>
    <w:p w14:paraId="69B5CAF9" w14:textId="77777777" w:rsidR="00067944" w:rsidRPr="00FF3389" w:rsidRDefault="00067944" w:rsidP="00067944">
      <w:pPr>
        <w:pStyle w:val="Default"/>
        <w:ind w:left="720"/>
        <w:jc w:val="both"/>
        <w:rPr>
          <w:rFonts w:ascii="Arial" w:hAnsi="Arial" w:cs="Arial"/>
          <w:color w:val="FF0000"/>
          <w:sz w:val="20"/>
          <w:szCs w:val="20"/>
        </w:rPr>
      </w:pPr>
    </w:p>
    <w:p w14:paraId="7E38913D" w14:textId="77777777" w:rsidR="00067944" w:rsidRPr="00FF3389" w:rsidRDefault="00067944" w:rsidP="00067944">
      <w:pPr>
        <w:pStyle w:val="Default"/>
        <w:numPr>
          <w:ilvl w:val="1"/>
          <w:numId w:val="2"/>
        </w:numPr>
        <w:jc w:val="both"/>
        <w:rPr>
          <w:rFonts w:ascii="Arial" w:hAnsi="Arial" w:cs="Arial"/>
          <w:color w:val="FF0000"/>
          <w:sz w:val="20"/>
          <w:szCs w:val="20"/>
        </w:rPr>
      </w:pPr>
      <w:r w:rsidRPr="00FF3389">
        <w:rPr>
          <w:rFonts w:ascii="Arial" w:hAnsi="Arial" w:cs="Arial"/>
          <w:color w:val="FF0000"/>
          <w:sz w:val="20"/>
          <w:szCs w:val="20"/>
        </w:rPr>
        <w:t xml:space="preserve">Departamento de ingresos y egresos. </w:t>
      </w:r>
    </w:p>
    <w:p w14:paraId="5B28C8BF" w14:textId="77777777" w:rsidR="00067944" w:rsidRPr="00FF3389" w:rsidRDefault="00067944" w:rsidP="00067944">
      <w:pPr>
        <w:pStyle w:val="Default"/>
        <w:numPr>
          <w:ilvl w:val="1"/>
          <w:numId w:val="2"/>
        </w:numPr>
        <w:jc w:val="both"/>
        <w:rPr>
          <w:rStyle w:val="nfasisintenso"/>
          <w:rFonts w:ascii="Arial" w:hAnsi="Arial" w:cs="Arial"/>
          <w:i w:val="0"/>
          <w:color w:val="FF0000"/>
          <w:sz w:val="20"/>
          <w:szCs w:val="20"/>
        </w:rPr>
      </w:pPr>
      <w:r w:rsidRPr="00FF3389">
        <w:rPr>
          <w:rStyle w:val="nfasisintenso"/>
          <w:rFonts w:ascii="Arial" w:hAnsi="Arial" w:cs="Arial"/>
          <w:i w:val="0"/>
          <w:color w:val="FF0000"/>
          <w:sz w:val="20"/>
          <w:szCs w:val="20"/>
        </w:rPr>
        <w:t xml:space="preserve">Departamento de Impuesto predial y Catastro. </w:t>
      </w:r>
    </w:p>
    <w:p w14:paraId="46AA1D54" w14:textId="77777777" w:rsidR="00067944" w:rsidRPr="00FF3389" w:rsidRDefault="00067944" w:rsidP="00067944">
      <w:pPr>
        <w:pStyle w:val="Default"/>
        <w:numPr>
          <w:ilvl w:val="1"/>
          <w:numId w:val="2"/>
        </w:numPr>
        <w:jc w:val="both"/>
        <w:rPr>
          <w:rFonts w:ascii="Arial" w:hAnsi="Arial" w:cs="Arial"/>
          <w:color w:val="FF0000"/>
          <w:sz w:val="20"/>
          <w:szCs w:val="20"/>
        </w:rPr>
      </w:pPr>
      <w:r w:rsidRPr="00FF3389">
        <w:rPr>
          <w:rFonts w:ascii="Arial" w:hAnsi="Arial" w:cs="Arial"/>
          <w:color w:val="FF0000"/>
          <w:sz w:val="20"/>
          <w:szCs w:val="20"/>
        </w:rPr>
        <w:t xml:space="preserve">Oficialía mayor de Padrón y Licencias. </w:t>
      </w:r>
    </w:p>
    <w:p w14:paraId="07340679" w14:textId="77777777" w:rsidR="00067944" w:rsidRPr="00FF3389" w:rsidRDefault="00067944" w:rsidP="00067944">
      <w:pPr>
        <w:pStyle w:val="Default"/>
        <w:numPr>
          <w:ilvl w:val="1"/>
          <w:numId w:val="2"/>
        </w:numPr>
        <w:jc w:val="both"/>
        <w:rPr>
          <w:rFonts w:ascii="Arial" w:hAnsi="Arial" w:cs="Arial"/>
          <w:color w:val="FF0000"/>
          <w:sz w:val="20"/>
          <w:szCs w:val="20"/>
        </w:rPr>
      </w:pPr>
      <w:r w:rsidRPr="00FF3389">
        <w:rPr>
          <w:rFonts w:ascii="Arial" w:hAnsi="Arial" w:cs="Arial"/>
          <w:color w:val="FF0000"/>
          <w:sz w:val="20"/>
          <w:szCs w:val="20"/>
        </w:rPr>
        <w:t xml:space="preserve">Departamento de apremios. </w:t>
      </w:r>
    </w:p>
    <w:p w14:paraId="71E8F318" w14:textId="77777777" w:rsidR="00067944" w:rsidRPr="00FF3389" w:rsidRDefault="00067944" w:rsidP="00067944">
      <w:pPr>
        <w:pStyle w:val="Default"/>
        <w:numPr>
          <w:ilvl w:val="1"/>
          <w:numId w:val="2"/>
        </w:numPr>
        <w:jc w:val="both"/>
        <w:rPr>
          <w:rFonts w:ascii="Arial" w:hAnsi="Arial" w:cs="Arial"/>
          <w:color w:val="FF0000"/>
          <w:sz w:val="20"/>
          <w:szCs w:val="20"/>
        </w:rPr>
      </w:pPr>
      <w:r w:rsidRPr="00FF3389">
        <w:rPr>
          <w:rFonts w:ascii="Arial" w:hAnsi="Arial" w:cs="Arial"/>
          <w:color w:val="FF0000"/>
          <w:sz w:val="20"/>
          <w:szCs w:val="20"/>
        </w:rPr>
        <w:t xml:space="preserve">Departamento de Mercados. </w:t>
      </w:r>
    </w:p>
    <w:p w14:paraId="10C2E731" w14:textId="77777777" w:rsidR="00067944" w:rsidRPr="00FF3389" w:rsidRDefault="00067944" w:rsidP="00067944">
      <w:pPr>
        <w:pStyle w:val="Default"/>
        <w:numPr>
          <w:ilvl w:val="1"/>
          <w:numId w:val="2"/>
        </w:numPr>
        <w:jc w:val="both"/>
        <w:rPr>
          <w:rFonts w:ascii="Arial" w:hAnsi="Arial" w:cs="Arial"/>
          <w:color w:val="FF0000"/>
          <w:sz w:val="20"/>
          <w:szCs w:val="20"/>
        </w:rPr>
      </w:pPr>
      <w:r w:rsidRPr="00FF3389">
        <w:rPr>
          <w:rFonts w:ascii="Arial" w:hAnsi="Arial" w:cs="Arial"/>
          <w:color w:val="FF0000"/>
          <w:sz w:val="20"/>
          <w:szCs w:val="20"/>
        </w:rPr>
        <w:t xml:space="preserve">Departamento de Patrimonio Municipal. </w:t>
      </w:r>
    </w:p>
    <w:p w14:paraId="202C05DD" w14:textId="77777777" w:rsidR="00067944" w:rsidRPr="004F49E0" w:rsidRDefault="00067944" w:rsidP="004827B2">
      <w:pPr>
        <w:rPr>
          <w:rFonts w:ascii="Arial" w:hAnsi="Arial" w:cs="Arial"/>
          <w:sz w:val="20"/>
          <w:szCs w:val="20"/>
        </w:rPr>
      </w:pPr>
    </w:p>
    <w:p w14:paraId="53E9B890" w14:textId="77777777" w:rsidR="00067944" w:rsidRPr="004F49E0" w:rsidRDefault="00067944" w:rsidP="004827B2">
      <w:pPr>
        <w:rPr>
          <w:rFonts w:ascii="Arial" w:hAnsi="Arial" w:cs="Arial"/>
          <w:sz w:val="20"/>
          <w:szCs w:val="20"/>
        </w:rPr>
      </w:pPr>
    </w:p>
    <w:p w14:paraId="485A5EE1" w14:textId="77777777" w:rsidR="00067944" w:rsidRPr="004F49E0" w:rsidRDefault="00067944" w:rsidP="004827B2">
      <w:pPr>
        <w:rPr>
          <w:rFonts w:ascii="Arial" w:hAnsi="Arial" w:cs="Arial"/>
          <w:sz w:val="20"/>
          <w:szCs w:val="20"/>
        </w:rPr>
      </w:pPr>
    </w:p>
    <w:p w14:paraId="4DF6AD29" w14:textId="77777777" w:rsidR="00067944" w:rsidRPr="004F49E0" w:rsidRDefault="00067944" w:rsidP="004827B2">
      <w:pPr>
        <w:rPr>
          <w:rFonts w:ascii="Arial" w:hAnsi="Arial" w:cs="Arial"/>
          <w:sz w:val="20"/>
          <w:szCs w:val="20"/>
        </w:rPr>
      </w:pPr>
    </w:p>
    <w:p w14:paraId="0B5DEC6B" w14:textId="77777777" w:rsidR="00067944" w:rsidRPr="004F49E0" w:rsidRDefault="00067944" w:rsidP="004827B2">
      <w:pPr>
        <w:rPr>
          <w:rFonts w:ascii="Arial" w:hAnsi="Arial" w:cs="Arial"/>
          <w:sz w:val="20"/>
          <w:szCs w:val="20"/>
        </w:rPr>
      </w:pPr>
    </w:p>
    <w:p w14:paraId="2D437547" w14:textId="77777777" w:rsidR="00067944" w:rsidRPr="004F49E0" w:rsidRDefault="00067944" w:rsidP="004827B2">
      <w:pPr>
        <w:rPr>
          <w:rFonts w:ascii="Arial" w:hAnsi="Arial" w:cs="Arial"/>
          <w:sz w:val="20"/>
          <w:szCs w:val="20"/>
        </w:rPr>
      </w:pPr>
    </w:p>
    <w:p w14:paraId="0FF6E54F" w14:textId="77777777" w:rsidR="00067944" w:rsidRPr="004F49E0" w:rsidRDefault="00067944" w:rsidP="004827B2">
      <w:pPr>
        <w:rPr>
          <w:rFonts w:ascii="Arial" w:hAnsi="Arial" w:cs="Arial"/>
          <w:sz w:val="20"/>
          <w:szCs w:val="20"/>
        </w:rPr>
      </w:pPr>
    </w:p>
    <w:p w14:paraId="0DC7CA3D" w14:textId="77777777" w:rsidR="00067944" w:rsidRPr="004F49E0" w:rsidRDefault="00067944" w:rsidP="004827B2">
      <w:pPr>
        <w:rPr>
          <w:rFonts w:ascii="Arial" w:hAnsi="Arial" w:cs="Arial"/>
          <w:sz w:val="20"/>
          <w:szCs w:val="20"/>
        </w:rPr>
      </w:pPr>
    </w:p>
    <w:p w14:paraId="44A64506" w14:textId="77777777" w:rsidR="00067944" w:rsidRPr="004F49E0" w:rsidRDefault="00067944" w:rsidP="004827B2">
      <w:pPr>
        <w:rPr>
          <w:rFonts w:ascii="Arial" w:hAnsi="Arial" w:cs="Arial"/>
          <w:sz w:val="20"/>
          <w:szCs w:val="20"/>
        </w:rPr>
      </w:pPr>
    </w:p>
    <w:p w14:paraId="39B2E03B" w14:textId="77777777" w:rsidR="00067944" w:rsidRPr="004F49E0" w:rsidRDefault="00067944" w:rsidP="004827B2">
      <w:pPr>
        <w:rPr>
          <w:rFonts w:ascii="Arial" w:hAnsi="Arial" w:cs="Arial"/>
          <w:sz w:val="20"/>
          <w:szCs w:val="20"/>
        </w:rPr>
      </w:pPr>
    </w:p>
    <w:p w14:paraId="1E51043D" w14:textId="77777777" w:rsidR="00067944" w:rsidRPr="004F49E0" w:rsidRDefault="00067944" w:rsidP="004827B2">
      <w:pPr>
        <w:rPr>
          <w:rFonts w:ascii="Arial" w:hAnsi="Arial" w:cs="Arial"/>
          <w:sz w:val="20"/>
          <w:szCs w:val="20"/>
        </w:rPr>
      </w:pPr>
    </w:p>
    <w:p w14:paraId="251C529B" w14:textId="77777777" w:rsidR="00067944" w:rsidRPr="004F49E0" w:rsidRDefault="00067944" w:rsidP="004827B2">
      <w:pPr>
        <w:rPr>
          <w:rFonts w:ascii="Arial" w:hAnsi="Arial" w:cs="Arial"/>
          <w:sz w:val="20"/>
          <w:szCs w:val="20"/>
        </w:rPr>
      </w:pPr>
    </w:p>
    <w:p w14:paraId="4A99D1DC" w14:textId="77777777" w:rsidR="00067944" w:rsidRPr="004F49E0" w:rsidRDefault="003F2C01" w:rsidP="003F2589">
      <w:pPr>
        <w:pStyle w:val="Ttulo1"/>
        <w:numPr>
          <w:ilvl w:val="0"/>
          <w:numId w:val="3"/>
        </w:numPr>
        <w:rPr>
          <w:rFonts w:ascii="Arial" w:hAnsi="Arial" w:cs="Arial"/>
          <w:sz w:val="20"/>
          <w:szCs w:val="20"/>
        </w:rPr>
      </w:pPr>
      <w:commentRangeStart w:id="6"/>
      <w:r w:rsidRPr="004F49E0">
        <w:rPr>
          <w:rFonts w:ascii="Arial" w:hAnsi="Arial" w:cs="Arial"/>
          <w:sz w:val="20"/>
          <w:szCs w:val="20"/>
        </w:rPr>
        <w:lastRenderedPageBreak/>
        <w:t>ORGANIGRAMA</w:t>
      </w:r>
      <w:commentRangeEnd w:id="6"/>
      <w:r w:rsidR="009F2EBA">
        <w:rPr>
          <w:rStyle w:val="Refdecomentario"/>
          <w:rFonts w:asciiTheme="minorHAnsi" w:eastAsiaTheme="minorHAnsi" w:hAnsiTheme="minorHAnsi" w:cstheme="minorBidi"/>
          <w:b w:val="0"/>
          <w:bCs w:val="0"/>
          <w:color w:val="auto"/>
        </w:rPr>
        <w:commentReference w:id="6"/>
      </w:r>
    </w:p>
    <w:p w14:paraId="452AE117" w14:textId="77777777" w:rsidR="003F2C01" w:rsidRPr="004F49E0" w:rsidRDefault="00702C35" w:rsidP="0006794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35563558" wp14:editId="47494351">
                <wp:simplePos x="0" y="0"/>
                <wp:positionH relativeFrom="column">
                  <wp:posOffset>-111952</wp:posOffset>
                </wp:positionH>
                <wp:positionV relativeFrom="paragraph">
                  <wp:posOffset>14605</wp:posOffset>
                </wp:positionV>
                <wp:extent cx="5937250" cy="5337545"/>
                <wp:effectExtent l="0" t="0" r="25400" b="15875"/>
                <wp:wrapNone/>
                <wp:docPr id="15" name="15 Rectángulo"/>
                <wp:cNvGraphicFramePr/>
                <a:graphic xmlns:a="http://schemas.openxmlformats.org/drawingml/2006/main">
                  <a:graphicData uri="http://schemas.microsoft.com/office/word/2010/wordprocessingShape">
                    <wps:wsp>
                      <wps:cNvSpPr/>
                      <wps:spPr>
                        <a:xfrm>
                          <a:off x="0" y="0"/>
                          <a:ext cx="5937250" cy="53375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8F7338F" w14:textId="77777777" w:rsidR="00456CD4" w:rsidRDefault="00456CD4" w:rsidP="00702C35">
                            <w:pPr>
                              <w:jc w:val="center"/>
                            </w:pPr>
                            <w:r>
                              <w:rPr>
                                <w:noProof/>
                                <w:lang w:eastAsia="es-MX"/>
                              </w:rPr>
                              <w:drawing>
                                <wp:inline distT="0" distB="0" distL="0" distR="0" wp14:anchorId="5C9C4F92" wp14:editId="3BD3CF4B">
                                  <wp:extent cx="3606800" cy="1940169"/>
                                  <wp:effectExtent l="0" t="38100" r="0" b="984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margin-left:-8.8pt;margin-top:1.15pt;width:467.5pt;height:42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14:paraId="68F7338F" w14:textId="77777777" w:rsidR="00456CD4" w:rsidRDefault="00456CD4" w:rsidP="00702C35">
                      <w:pPr>
                        <w:jc w:val="center"/>
                      </w:pPr>
                      <w:r>
                        <w:rPr>
                          <w:noProof/>
                          <w:lang w:eastAsia="es-MX"/>
                        </w:rPr>
                        <w:drawing>
                          <wp:inline distT="0" distB="0" distL="0" distR="0" wp14:anchorId="5C9C4F92" wp14:editId="3BD3CF4B">
                            <wp:extent cx="3606800" cy="1940169"/>
                            <wp:effectExtent l="0" t="38100" r="0" b="984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xbxContent>
                </v:textbox>
              </v:rect>
            </w:pict>
          </mc:Fallback>
        </mc:AlternateContent>
      </w:r>
    </w:p>
    <w:p w14:paraId="1909FD35" w14:textId="77777777" w:rsidR="003F2C01" w:rsidRPr="004F49E0" w:rsidRDefault="003F2C01" w:rsidP="003F2C01">
      <w:pPr>
        <w:rPr>
          <w:rFonts w:ascii="Arial" w:hAnsi="Arial" w:cs="Arial"/>
          <w:sz w:val="20"/>
          <w:szCs w:val="20"/>
        </w:rPr>
      </w:pPr>
    </w:p>
    <w:p w14:paraId="2F43A988" w14:textId="77777777" w:rsidR="003F2C01" w:rsidRPr="004F49E0" w:rsidRDefault="003F2C01" w:rsidP="003F2C01">
      <w:pPr>
        <w:rPr>
          <w:rFonts w:ascii="Arial" w:hAnsi="Arial" w:cs="Arial"/>
          <w:sz w:val="20"/>
          <w:szCs w:val="20"/>
        </w:rPr>
      </w:pPr>
    </w:p>
    <w:p w14:paraId="51CB80A0" w14:textId="77777777" w:rsidR="003F2C01" w:rsidRPr="004F49E0" w:rsidRDefault="003F2C01" w:rsidP="003F2C01">
      <w:pPr>
        <w:rPr>
          <w:rFonts w:ascii="Arial" w:hAnsi="Arial" w:cs="Arial"/>
          <w:sz w:val="20"/>
          <w:szCs w:val="20"/>
        </w:rPr>
      </w:pPr>
    </w:p>
    <w:p w14:paraId="07125923" w14:textId="77777777" w:rsidR="003F2C01" w:rsidRPr="004F49E0" w:rsidRDefault="003F2C01" w:rsidP="003F2C01">
      <w:pPr>
        <w:rPr>
          <w:rFonts w:ascii="Arial" w:hAnsi="Arial" w:cs="Arial"/>
          <w:sz w:val="20"/>
          <w:szCs w:val="20"/>
        </w:rPr>
      </w:pPr>
    </w:p>
    <w:p w14:paraId="65F2537A" w14:textId="77777777" w:rsidR="003F2C01" w:rsidRPr="004F49E0" w:rsidRDefault="003F2C01" w:rsidP="003F2C01">
      <w:pPr>
        <w:rPr>
          <w:rFonts w:ascii="Arial" w:hAnsi="Arial" w:cs="Arial"/>
          <w:sz w:val="20"/>
          <w:szCs w:val="20"/>
        </w:rPr>
      </w:pPr>
    </w:p>
    <w:p w14:paraId="1C795F44" w14:textId="77777777" w:rsidR="003F2C01" w:rsidRPr="004F49E0" w:rsidRDefault="003F2C01" w:rsidP="003F2C01">
      <w:pPr>
        <w:rPr>
          <w:rFonts w:ascii="Arial" w:hAnsi="Arial" w:cs="Arial"/>
          <w:sz w:val="20"/>
          <w:szCs w:val="20"/>
        </w:rPr>
      </w:pPr>
    </w:p>
    <w:p w14:paraId="7748756A" w14:textId="77777777" w:rsidR="003F2C01" w:rsidRPr="004F49E0" w:rsidRDefault="003F2C01" w:rsidP="003F2C01">
      <w:pPr>
        <w:rPr>
          <w:rFonts w:ascii="Arial" w:hAnsi="Arial" w:cs="Arial"/>
          <w:sz w:val="20"/>
          <w:szCs w:val="20"/>
        </w:rPr>
      </w:pPr>
    </w:p>
    <w:p w14:paraId="31CD48D0" w14:textId="77777777" w:rsidR="003F2C01" w:rsidRPr="004F49E0" w:rsidRDefault="003F2C01" w:rsidP="003F2C01">
      <w:pPr>
        <w:rPr>
          <w:rFonts w:ascii="Arial" w:hAnsi="Arial" w:cs="Arial"/>
          <w:sz w:val="20"/>
          <w:szCs w:val="20"/>
        </w:rPr>
      </w:pPr>
    </w:p>
    <w:p w14:paraId="2B6F1D38" w14:textId="77777777" w:rsidR="003F2C01" w:rsidRPr="004F49E0" w:rsidRDefault="003F2C01" w:rsidP="003F2C01">
      <w:pPr>
        <w:rPr>
          <w:rFonts w:ascii="Arial" w:hAnsi="Arial" w:cs="Arial"/>
          <w:sz w:val="20"/>
          <w:szCs w:val="20"/>
        </w:rPr>
      </w:pPr>
    </w:p>
    <w:p w14:paraId="60C0B606" w14:textId="77777777" w:rsidR="003F2C01" w:rsidRPr="004F49E0" w:rsidRDefault="003F2C01" w:rsidP="003F2C01">
      <w:pPr>
        <w:rPr>
          <w:rFonts w:ascii="Arial" w:hAnsi="Arial" w:cs="Arial"/>
          <w:sz w:val="20"/>
          <w:szCs w:val="20"/>
        </w:rPr>
      </w:pPr>
    </w:p>
    <w:p w14:paraId="5C13E55C" w14:textId="77777777" w:rsidR="003F2C01" w:rsidRPr="004F49E0" w:rsidRDefault="003F2C01" w:rsidP="003F2C01">
      <w:pPr>
        <w:rPr>
          <w:rFonts w:ascii="Arial" w:hAnsi="Arial" w:cs="Arial"/>
          <w:sz w:val="20"/>
          <w:szCs w:val="20"/>
        </w:rPr>
      </w:pPr>
    </w:p>
    <w:p w14:paraId="0252EAD2" w14:textId="77777777"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14:paraId="42071916" w14:textId="77777777" w:rsidR="003F2C01" w:rsidRPr="004F49E0" w:rsidRDefault="003F2C01" w:rsidP="003F2C01">
      <w:pPr>
        <w:tabs>
          <w:tab w:val="left" w:pos="1100"/>
        </w:tabs>
        <w:rPr>
          <w:rFonts w:ascii="Arial" w:hAnsi="Arial" w:cs="Arial"/>
          <w:sz w:val="20"/>
          <w:szCs w:val="20"/>
        </w:rPr>
      </w:pPr>
    </w:p>
    <w:p w14:paraId="255A2D93" w14:textId="77777777" w:rsidR="003F2C01" w:rsidRPr="004F49E0" w:rsidRDefault="003F2C01" w:rsidP="003F2C01">
      <w:pPr>
        <w:tabs>
          <w:tab w:val="left" w:pos="1100"/>
        </w:tabs>
        <w:rPr>
          <w:rFonts w:ascii="Arial" w:hAnsi="Arial" w:cs="Arial"/>
          <w:sz w:val="20"/>
          <w:szCs w:val="20"/>
        </w:rPr>
      </w:pPr>
    </w:p>
    <w:p w14:paraId="0F931CF3" w14:textId="77777777" w:rsidR="003F2C01" w:rsidRPr="004F49E0" w:rsidRDefault="003F2C01" w:rsidP="003F2C01">
      <w:pPr>
        <w:tabs>
          <w:tab w:val="left" w:pos="1100"/>
        </w:tabs>
        <w:rPr>
          <w:rFonts w:ascii="Arial" w:hAnsi="Arial" w:cs="Arial"/>
          <w:sz w:val="20"/>
          <w:szCs w:val="20"/>
        </w:rPr>
      </w:pPr>
    </w:p>
    <w:p w14:paraId="19CA40C4" w14:textId="77777777" w:rsidR="003F2C01" w:rsidRPr="004F49E0" w:rsidRDefault="003F2C01" w:rsidP="003F2C01">
      <w:pPr>
        <w:tabs>
          <w:tab w:val="left" w:pos="1100"/>
        </w:tabs>
        <w:rPr>
          <w:rFonts w:ascii="Arial" w:hAnsi="Arial" w:cs="Arial"/>
          <w:sz w:val="20"/>
          <w:szCs w:val="20"/>
        </w:rPr>
      </w:pPr>
    </w:p>
    <w:p w14:paraId="7F23524D" w14:textId="77777777" w:rsidR="003F2C01" w:rsidRPr="004F49E0" w:rsidRDefault="003F2C01" w:rsidP="003F2C01">
      <w:pPr>
        <w:tabs>
          <w:tab w:val="left" w:pos="1100"/>
        </w:tabs>
        <w:rPr>
          <w:rFonts w:ascii="Arial" w:hAnsi="Arial" w:cs="Arial"/>
          <w:sz w:val="20"/>
          <w:szCs w:val="20"/>
        </w:rPr>
      </w:pPr>
    </w:p>
    <w:p w14:paraId="09194F88" w14:textId="77777777" w:rsidR="003F2C01" w:rsidRPr="004F49E0" w:rsidRDefault="003F2C01" w:rsidP="003F2C01">
      <w:pPr>
        <w:tabs>
          <w:tab w:val="left" w:pos="1100"/>
        </w:tabs>
        <w:rPr>
          <w:rFonts w:ascii="Arial" w:hAnsi="Arial" w:cs="Arial"/>
          <w:sz w:val="20"/>
          <w:szCs w:val="20"/>
        </w:rPr>
      </w:pPr>
    </w:p>
    <w:p w14:paraId="2B0CDC1D" w14:textId="77777777" w:rsidR="003F2C01" w:rsidRPr="004F49E0" w:rsidRDefault="003F2C01" w:rsidP="003F2C01">
      <w:pPr>
        <w:tabs>
          <w:tab w:val="left" w:pos="1100"/>
        </w:tabs>
        <w:rPr>
          <w:rFonts w:ascii="Arial" w:hAnsi="Arial" w:cs="Arial"/>
          <w:sz w:val="20"/>
          <w:szCs w:val="20"/>
        </w:rPr>
      </w:pPr>
    </w:p>
    <w:p w14:paraId="276517DB" w14:textId="77777777" w:rsidR="003F2C01" w:rsidRPr="004F49E0" w:rsidRDefault="003F2C01" w:rsidP="003F2C01">
      <w:pPr>
        <w:tabs>
          <w:tab w:val="left" w:pos="1100"/>
        </w:tabs>
        <w:rPr>
          <w:rFonts w:ascii="Arial" w:hAnsi="Arial" w:cs="Arial"/>
          <w:sz w:val="20"/>
          <w:szCs w:val="20"/>
        </w:rPr>
      </w:pPr>
    </w:p>
    <w:p w14:paraId="6C5105CC" w14:textId="77777777" w:rsidR="003F2C01" w:rsidRPr="004F49E0" w:rsidRDefault="003F2589" w:rsidP="003F2589">
      <w:pPr>
        <w:pStyle w:val="Ttulo1"/>
        <w:numPr>
          <w:ilvl w:val="0"/>
          <w:numId w:val="3"/>
        </w:numPr>
        <w:rPr>
          <w:rFonts w:ascii="Arial" w:hAnsi="Arial" w:cs="Arial"/>
          <w:sz w:val="20"/>
          <w:szCs w:val="20"/>
        </w:rPr>
      </w:pPr>
      <w:commentRangeStart w:id="7"/>
      <w:r w:rsidRPr="004F49E0">
        <w:rPr>
          <w:rFonts w:ascii="Arial" w:hAnsi="Arial" w:cs="Arial"/>
          <w:sz w:val="20"/>
          <w:szCs w:val="20"/>
        </w:rPr>
        <w:lastRenderedPageBreak/>
        <w:t>MAPA DEL MUNICIPIO Y CROQUIS DE UBICACIÓN</w:t>
      </w:r>
      <w:commentRangeEnd w:id="7"/>
      <w:r w:rsidR="009F2EBA">
        <w:rPr>
          <w:rStyle w:val="Refdecomentario"/>
          <w:rFonts w:asciiTheme="minorHAnsi" w:eastAsiaTheme="minorHAnsi" w:hAnsiTheme="minorHAnsi" w:cstheme="minorBidi"/>
          <w:b w:val="0"/>
          <w:bCs w:val="0"/>
          <w:color w:val="auto"/>
        </w:rPr>
        <w:commentReference w:id="7"/>
      </w:r>
    </w:p>
    <w:p w14:paraId="7B5849C2" w14:textId="77777777" w:rsidR="00AB61EA" w:rsidRPr="00AB61EA" w:rsidRDefault="00AB61EA" w:rsidP="00AB61EA">
      <w:pPr>
        <w:pStyle w:val="Ttulo2"/>
        <w:numPr>
          <w:ilvl w:val="0"/>
          <w:numId w:val="35"/>
        </w:numPr>
        <w:rPr>
          <w:rFonts w:ascii="Arial" w:hAnsi="Arial" w:cs="Arial"/>
          <w:sz w:val="20"/>
          <w:szCs w:val="20"/>
        </w:rPr>
      </w:pPr>
      <w:r w:rsidRPr="004F49E0">
        <w:rPr>
          <w:rFonts w:ascii="Arial" w:hAnsi="Arial" w:cs="Arial"/>
          <w:sz w:val="20"/>
          <w:szCs w:val="20"/>
        </w:rPr>
        <w:t>Mapa del Municipio</w:t>
      </w:r>
      <w:r w:rsidRPr="004F49E0">
        <w:rPr>
          <w:rFonts w:ascii="Arial" w:hAnsi="Arial" w:cs="Arial"/>
          <w:noProof/>
          <w:sz w:val="20"/>
          <w:szCs w:val="20"/>
          <w:lang w:eastAsia="es-MX"/>
        </w:rPr>
        <w:drawing>
          <wp:inline distT="0" distB="0" distL="0" distR="0" wp14:anchorId="60A845CD" wp14:editId="328ABF56">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14:paraId="051291FD" w14:textId="77777777"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14:paraId="347749CA" w14:textId="77777777" w:rsidR="00AB61EA" w:rsidRPr="004F49E0" w:rsidRDefault="00AB61EA" w:rsidP="00EA6AAA">
      <w:pPr>
        <w:keepNext/>
        <w:rPr>
          <w:rFonts w:ascii="Arial" w:hAnsi="Arial" w:cs="Arial"/>
          <w:sz w:val="20"/>
          <w:szCs w:val="20"/>
        </w:rPr>
      </w:pPr>
    </w:p>
    <w:p w14:paraId="5F568AAB" w14:textId="77777777" w:rsidR="00AB61EA" w:rsidRPr="00AB61EA" w:rsidRDefault="00EA6AAA" w:rsidP="00AB61EA">
      <w:pPr>
        <w:pStyle w:val="Ttulo2"/>
        <w:numPr>
          <w:ilvl w:val="0"/>
          <w:numId w:val="35"/>
        </w:numPr>
        <w:rPr>
          <w:rFonts w:ascii="Arial" w:hAnsi="Arial" w:cs="Arial"/>
          <w:sz w:val="20"/>
          <w:szCs w:val="20"/>
        </w:rPr>
      </w:pPr>
      <w:r w:rsidRPr="004F49E0">
        <w:rPr>
          <w:rFonts w:ascii="Arial" w:hAnsi="Arial" w:cs="Arial"/>
          <w:sz w:val="20"/>
          <w:szCs w:val="20"/>
        </w:rPr>
        <w:t xml:space="preserve">Croquis de ubicación </w:t>
      </w:r>
    </w:p>
    <w:p w14:paraId="1612BC7B" w14:textId="77777777" w:rsidR="00AB61EA" w:rsidRPr="00AB61EA" w:rsidRDefault="00AB61EA" w:rsidP="00AB61EA">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0FDB155F" wp14:editId="62CF89CB">
                <wp:simplePos x="0" y="0"/>
                <wp:positionH relativeFrom="column">
                  <wp:posOffset>2513964</wp:posOffset>
                </wp:positionH>
                <wp:positionV relativeFrom="paragraph">
                  <wp:posOffset>2805430</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6833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mc:Fallback>
        </mc:AlternateContent>
      </w:r>
      <w:r w:rsidRPr="004F49E0">
        <w:rPr>
          <w:rFonts w:ascii="Arial" w:hAnsi="Arial" w:cs="Arial"/>
          <w:noProof/>
          <w:sz w:val="20"/>
          <w:szCs w:val="20"/>
          <w:lang w:eastAsia="es-MX"/>
        </w:rPr>
        <w:drawing>
          <wp:inline distT="0" distB="0" distL="0" distR="0" wp14:anchorId="4EE617FF" wp14:editId="6C337703">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7D585E9" w14:textId="77777777" w:rsidR="00710DD4" w:rsidRPr="004F49E0" w:rsidRDefault="00710DD4" w:rsidP="00710DD4">
      <w:pPr>
        <w:rPr>
          <w:rFonts w:ascii="Arial" w:hAnsi="Arial" w:cs="Arial"/>
          <w:sz w:val="20"/>
          <w:szCs w:val="20"/>
        </w:rPr>
      </w:pPr>
      <w:r w:rsidRPr="004F49E0">
        <w:rPr>
          <w:rFonts w:ascii="Arial" w:hAnsi="Arial" w:cs="Arial"/>
          <w:sz w:val="20"/>
          <w:szCs w:val="20"/>
        </w:rPr>
        <w:t>Dirección del Departamento de Predial y Catastro:</w:t>
      </w:r>
    </w:p>
    <w:p w14:paraId="057F2393" w14:textId="77777777" w:rsidR="00710DD4" w:rsidRPr="004F49E0" w:rsidRDefault="00710DD4" w:rsidP="00710DD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0D69A514" wp14:editId="28EEB4D4">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A6FC1"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Pr="004F49E0">
        <w:rPr>
          <w:rFonts w:ascii="Arial" w:hAnsi="Arial" w:cs="Arial"/>
          <w:noProof/>
          <w:sz w:val="20"/>
          <w:szCs w:val="20"/>
          <w:lang w:eastAsia="es-MX"/>
        </w:rPr>
        <w:t xml:space="preserve">Independencia # 1 Juanacatlán, Jalisco </w:t>
      </w:r>
    </w:p>
    <w:p w14:paraId="79846F67" w14:textId="77777777" w:rsidR="00710DD4" w:rsidRPr="004F49E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baja. </w:t>
      </w:r>
    </w:p>
    <w:p w14:paraId="68B2BAAD" w14:textId="77777777" w:rsidR="00201F26" w:rsidRPr="004F49E0" w:rsidRDefault="00201F26" w:rsidP="00710DD4">
      <w:pPr>
        <w:ind w:left="-426" w:firstLine="426"/>
        <w:rPr>
          <w:rFonts w:ascii="Arial" w:hAnsi="Arial" w:cs="Arial"/>
          <w:noProof/>
          <w:sz w:val="20"/>
          <w:szCs w:val="20"/>
          <w:lang w:eastAsia="es-MX"/>
        </w:rPr>
      </w:pPr>
    </w:p>
    <w:p w14:paraId="2BB06D38" w14:textId="36714200" w:rsidR="00201F26" w:rsidRDefault="00201F26" w:rsidP="00201F26">
      <w:pPr>
        <w:pStyle w:val="Ttulo1"/>
        <w:numPr>
          <w:ilvl w:val="0"/>
          <w:numId w:val="3"/>
        </w:numPr>
        <w:rPr>
          <w:rFonts w:ascii="Arial" w:hAnsi="Arial" w:cs="Arial"/>
          <w:noProof/>
          <w:sz w:val="20"/>
          <w:szCs w:val="20"/>
          <w:lang w:eastAsia="es-MX"/>
        </w:rPr>
      </w:pPr>
      <w:r w:rsidRPr="004F49E0">
        <w:rPr>
          <w:rFonts w:ascii="Arial" w:hAnsi="Arial" w:cs="Arial"/>
          <w:noProof/>
          <w:sz w:val="20"/>
          <w:szCs w:val="20"/>
          <w:lang w:eastAsia="es-MX"/>
        </w:rPr>
        <w:lastRenderedPageBreak/>
        <w:t>MARCO NORMATIVO</w:t>
      </w:r>
    </w:p>
    <w:p w14:paraId="31FDC7DA" w14:textId="15B4A00E" w:rsidR="009B61E5" w:rsidRPr="009B61E5" w:rsidRDefault="00456CD4" w:rsidP="009B61E5">
      <w:pPr>
        <w:rPr>
          <w:lang w:eastAsia="es-MX"/>
        </w:rPr>
      </w:pPr>
      <w:r>
        <w:rPr>
          <w:lang w:eastAsia="es-MX"/>
        </w:rPr>
        <w:t>Leyes Es</w:t>
      </w:r>
      <w:r w:rsidR="00A05442">
        <w:rPr>
          <w:lang w:eastAsia="es-MX"/>
        </w:rPr>
        <w:t>tatales:</w:t>
      </w:r>
    </w:p>
    <w:p w14:paraId="192D7C06" w14:textId="77777777" w:rsidR="009B61E5" w:rsidRPr="00EF6DBD" w:rsidRDefault="009B61E5" w:rsidP="009B61E5">
      <w:pPr>
        <w:pStyle w:val="Prrafodelista"/>
        <w:numPr>
          <w:ilvl w:val="0"/>
          <w:numId w:val="37"/>
        </w:numPr>
        <w:spacing w:after="0"/>
        <w:jc w:val="both"/>
        <w:rPr>
          <w:rFonts w:ascii="Arial" w:hAnsi="Arial" w:cs="Arial"/>
        </w:rPr>
      </w:pPr>
      <w:r w:rsidRPr="00EF6DBD">
        <w:rPr>
          <w:rFonts w:ascii="Arial" w:hAnsi="Arial" w:cs="Arial"/>
        </w:rPr>
        <w:t>Constitución Política de los Estados Unidos Mexicanos</w:t>
      </w:r>
    </w:p>
    <w:p w14:paraId="00FBA642" w14:textId="77777777" w:rsidR="009B61E5" w:rsidRPr="00EF6DBD" w:rsidRDefault="009B61E5" w:rsidP="009B61E5">
      <w:pPr>
        <w:pStyle w:val="Prrafodelista"/>
        <w:numPr>
          <w:ilvl w:val="0"/>
          <w:numId w:val="37"/>
        </w:numPr>
        <w:spacing w:after="0"/>
        <w:jc w:val="both"/>
        <w:rPr>
          <w:rFonts w:ascii="Arial" w:hAnsi="Arial" w:cs="Arial"/>
        </w:rPr>
      </w:pPr>
      <w:r w:rsidRPr="00EF6DBD">
        <w:rPr>
          <w:rFonts w:ascii="Arial" w:hAnsi="Arial" w:cs="Arial"/>
        </w:rPr>
        <w:t>Constitución Política del Estado de Jalisco</w:t>
      </w:r>
    </w:p>
    <w:p w14:paraId="5125EEAB" w14:textId="77777777" w:rsidR="009B61E5" w:rsidRPr="00EF6DBD" w:rsidRDefault="009B61E5" w:rsidP="009B61E5">
      <w:pPr>
        <w:pStyle w:val="Prrafodelista"/>
        <w:numPr>
          <w:ilvl w:val="0"/>
          <w:numId w:val="37"/>
        </w:numPr>
        <w:spacing w:after="0"/>
        <w:jc w:val="both"/>
        <w:rPr>
          <w:rFonts w:ascii="Arial" w:hAnsi="Arial" w:cs="Arial"/>
        </w:rPr>
      </w:pPr>
      <w:r w:rsidRPr="00EF6DBD">
        <w:rPr>
          <w:rFonts w:ascii="Arial" w:hAnsi="Arial" w:cs="Arial"/>
        </w:rPr>
        <w:t>Ley del Gobierno y la Administración Pública Municipal del Estado de Jalisco</w:t>
      </w:r>
    </w:p>
    <w:p w14:paraId="3741F4E8" w14:textId="77777777" w:rsidR="009B61E5" w:rsidRPr="00EF6DBD" w:rsidRDefault="009B61E5" w:rsidP="009B61E5">
      <w:pPr>
        <w:pStyle w:val="Prrafodelista"/>
        <w:numPr>
          <w:ilvl w:val="0"/>
          <w:numId w:val="37"/>
        </w:numPr>
        <w:spacing w:after="0"/>
        <w:jc w:val="both"/>
        <w:rPr>
          <w:rFonts w:ascii="Arial" w:hAnsi="Arial" w:cs="Arial"/>
        </w:rPr>
      </w:pPr>
      <w:r w:rsidRPr="00EF6DBD">
        <w:rPr>
          <w:rFonts w:ascii="Arial" w:hAnsi="Arial" w:cs="Arial"/>
        </w:rPr>
        <w:t>Ley para los Servidores Públicos del Estado de Jalisco y sus Municipios</w:t>
      </w:r>
    </w:p>
    <w:p w14:paraId="785D44F7" w14:textId="77777777" w:rsidR="009B61E5" w:rsidRPr="00EF6DBD" w:rsidRDefault="009B61E5" w:rsidP="009B61E5">
      <w:pPr>
        <w:pStyle w:val="Prrafodelista"/>
        <w:numPr>
          <w:ilvl w:val="0"/>
          <w:numId w:val="37"/>
        </w:numPr>
        <w:spacing w:after="0"/>
        <w:jc w:val="both"/>
        <w:rPr>
          <w:rFonts w:ascii="Arial" w:hAnsi="Arial" w:cs="Arial"/>
        </w:rPr>
      </w:pPr>
      <w:r w:rsidRPr="00EF6DBD">
        <w:rPr>
          <w:rFonts w:ascii="Arial" w:hAnsi="Arial" w:cs="Arial"/>
        </w:rPr>
        <w:t>Ley de Responsabilidades de los Servidores Públicos del Estado de Jalisco.</w:t>
      </w:r>
    </w:p>
    <w:p w14:paraId="2D2BAC05" w14:textId="77777777" w:rsidR="009B61E5" w:rsidRPr="009B61E5" w:rsidRDefault="009B61E5" w:rsidP="009B61E5">
      <w:pPr>
        <w:pStyle w:val="Prrafodelista"/>
        <w:numPr>
          <w:ilvl w:val="0"/>
          <w:numId w:val="37"/>
        </w:numPr>
        <w:spacing w:after="0"/>
        <w:jc w:val="both"/>
        <w:rPr>
          <w:rFonts w:ascii="Arial" w:hAnsi="Arial" w:cs="Arial"/>
        </w:rPr>
      </w:pPr>
      <w:r w:rsidRPr="009B61E5">
        <w:rPr>
          <w:rFonts w:ascii="Arial" w:hAnsi="Arial" w:cs="Arial"/>
        </w:rPr>
        <w:t>Ley de Hacienda Municipal del Estado de Jalisco.</w:t>
      </w:r>
    </w:p>
    <w:p w14:paraId="7F73120E" w14:textId="01750DC2" w:rsidR="009B61E5" w:rsidRPr="009B61E5" w:rsidRDefault="009B61E5" w:rsidP="009B61E5">
      <w:pPr>
        <w:pStyle w:val="Prrafodelista"/>
        <w:numPr>
          <w:ilvl w:val="0"/>
          <w:numId w:val="37"/>
        </w:numPr>
        <w:spacing w:after="0"/>
        <w:jc w:val="both"/>
        <w:rPr>
          <w:rFonts w:ascii="Arial" w:hAnsi="Arial" w:cs="Arial"/>
        </w:rPr>
      </w:pPr>
      <w:r w:rsidRPr="009B61E5">
        <w:rPr>
          <w:rFonts w:ascii="Arial" w:hAnsi="Arial" w:cs="Arial"/>
        </w:rPr>
        <w:t xml:space="preserve">Ley de Ingresos del Municipio de </w:t>
      </w:r>
      <w:r>
        <w:rPr>
          <w:rFonts w:ascii="Arial" w:hAnsi="Arial" w:cs="Arial"/>
        </w:rPr>
        <w:t>Juanacatlán</w:t>
      </w:r>
      <w:r w:rsidRPr="009B61E5">
        <w:rPr>
          <w:rFonts w:ascii="Arial" w:hAnsi="Arial" w:cs="Arial"/>
        </w:rPr>
        <w:t>, Jalisco</w:t>
      </w:r>
      <w:r>
        <w:rPr>
          <w:rFonts w:ascii="Arial" w:hAnsi="Arial" w:cs="Arial"/>
        </w:rPr>
        <w:t xml:space="preserve"> vigente para el periodo correspondiente</w:t>
      </w:r>
      <w:r w:rsidRPr="009B61E5">
        <w:rPr>
          <w:rFonts w:ascii="Arial" w:hAnsi="Arial" w:cs="Arial"/>
        </w:rPr>
        <w:t>.</w:t>
      </w:r>
    </w:p>
    <w:p w14:paraId="7C88A5E8" w14:textId="77777777" w:rsidR="009B61E5" w:rsidRPr="009B61E5" w:rsidRDefault="009B61E5" w:rsidP="009B61E5">
      <w:pPr>
        <w:pStyle w:val="Prrafodelista"/>
        <w:numPr>
          <w:ilvl w:val="0"/>
          <w:numId w:val="37"/>
        </w:numPr>
        <w:spacing w:after="0"/>
        <w:jc w:val="both"/>
        <w:rPr>
          <w:rFonts w:ascii="Arial" w:hAnsi="Arial" w:cs="Arial"/>
        </w:rPr>
      </w:pPr>
      <w:r w:rsidRPr="009B61E5">
        <w:rPr>
          <w:rFonts w:ascii="Arial" w:hAnsi="Arial" w:cs="Arial"/>
        </w:rPr>
        <w:t>Ley de Obra Púbica del Estado de Jalisco.</w:t>
      </w:r>
    </w:p>
    <w:p w14:paraId="2151BB2E" w14:textId="77777777" w:rsidR="009B61E5" w:rsidRPr="009B61E5" w:rsidRDefault="009B61E5" w:rsidP="009B61E5">
      <w:pPr>
        <w:pStyle w:val="Prrafodelista"/>
        <w:numPr>
          <w:ilvl w:val="0"/>
          <w:numId w:val="37"/>
        </w:numPr>
        <w:spacing w:after="0"/>
        <w:jc w:val="both"/>
        <w:rPr>
          <w:rFonts w:ascii="Arial" w:hAnsi="Arial" w:cs="Arial"/>
        </w:rPr>
      </w:pPr>
      <w:r w:rsidRPr="009B61E5">
        <w:rPr>
          <w:rFonts w:ascii="Arial" w:hAnsi="Arial" w:cs="Arial"/>
        </w:rPr>
        <w:t>Ley de Fiscalización Superior y Auditoría Pública del Estado de Jalisco y sus Municipios.</w:t>
      </w:r>
    </w:p>
    <w:p w14:paraId="57869DF7" w14:textId="77777777" w:rsidR="009B61E5" w:rsidRPr="009B61E5" w:rsidRDefault="00BA0A0E" w:rsidP="009B61E5">
      <w:pPr>
        <w:pStyle w:val="Prrafodelista"/>
        <w:numPr>
          <w:ilvl w:val="0"/>
          <w:numId w:val="37"/>
        </w:numPr>
        <w:spacing w:after="0"/>
        <w:jc w:val="both"/>
        <w:rPr>
          <w:rFonts w:ascii="Arial" w:hAnsi="Arial" w:cs="Arial"/>
        </w:rPr>
      </w:pPr>
      <w:hyperlink r:id="rId24" w:tgtFrame="_blank" w:history="1">
        <w:r w:rsidR="009B61E5" w:rsidRPr="009B61E5">
          <w:rPr>
            <w:rStyle w:val="Hipervnculo"/>
            <w:rFonts w:ascii="Arial" w:hAnsi="Arial" w:cs="Arial"/>
            <w:color w:val="auto"/>
            <w:u w:val="none"/>
            <w:shd w:val="clear" w:color="auto" w:fill="FFFFFF"/>
          </w:rPr>
          <w:t>Ley de Coordinación Fiscal del Estado de Jalisco con sus Municipios</w:t>
        </w:r>
      </w:hyperlink>
    </w:p>
    <w:p w14:paraId="6266E6CB" w14:textId="77777777" w:rsidR="009B61E5" w:rsidRPr="009B61E5" w:rsidRDefault="00BA0A0E" w:rsidP="009B61E5">
      <w:pPr>
        <w:pStyle w:val="Prrafodelista"/>
        <w:numPr>
          <w:ilvl w:val="0"/>
          <w:numId w:val="37"/>
        </w:numPr>
        <w:spacing w:after="0"/>
        <w:jc w:val="both"/>
        <w:rPr>
          <w:rFonts w:ascii="Arial" w:hAnsi="Arial" w:cs="Arial"/>
        </w:rPr>
      </w:pPr>
      <w:hyperlink r:id="rId25" w:tgtFrame="_blank" w:history="1">
        <w:r w:rsidR="009B61E5" w:rsidRPr="009B61E5">
          <w:rPr>
            <w:rStyle w:val="Hipervnculo"/>
            <w:rFonts w:ascii="Arial" w:hAnsi="Arial" w:cs="Arial"/>
            <w:color w:val="auto"/>
            <w:u w:val="none"/>
            <w:shd w:val="clear" w:color="auto" w:fill="FFFFFF"/>
          </w:rPr>
          <w:t>Ley de Justicia Alternativa del Estado de Jalisco</w:t>
        </w:r>
      </w:hyperlink>
    </w:p>
    <w:p w14:paraId="20B0E053" w14:textId="77777777" w:rsidR="009B61E5" w:rsidRPr="009B61E5" w:rsidRDefault="00BA0A0E" w:rsidP="009B61E5">
      <w:pPr>
        <w:pStyle w:val="Prrafodelista"/>
        <w:numPr>
          <w:ilvl w:val="0"/>
          <w:numId w:val="37"/>
        </w:numPr>
        <w:spacing w:after="0"/>
        <w:jc w:val="both"/>
        <w:rPr>
          <w:rFonts w:ascii="Arial" w:hAnsi="Arial" w:cs="Arial"/>
        </w:rPr>
      </w:pPr>
      <w:hyperlink r:id="rId26" w:tgtFrame="_blank" w:history="1">
        <w:r w:rsidR="009B61E5" w:rsidRPr="009B61E5">
          <w:rPr>
            <w:rStyle w:val="Hipervnculo"/>
            <w:rFonts w:ascii="Arial" w:hAnsi="Arial" w:cs="Arial"/>
            <w:color w:val="auto"/>
            <w:u w:val="none"/>
            <w:shd w:val="clear" w:color="auto" w:fill="FFFFFF"/>
          </w:rPr>
          <w:t>Ley de Planeación para el Estado de Jalisco y sus Municipios</w:t>
        </w:r>
      </w:hyperlink>
    </w:p>
    <w:p w14:paraId="3C9A9D2E" w14:textId="77777777" w:rsidR="009B61E5" w:rsidRPr="009B61E5" w:rsidRDefault="00BA0A0E" w:rsidP="009B61E5">
      <w:pPr>
        <w:pStyle w:val="Prrafodelista"/>
        <w:numPr>
          <w:ilvl w:val="0"/>
          <w:numId w:val="37"/>
        </w:numPr>
        <w:spacing w:after="0"/>
        <w:jc w:val="both"/>
        <w:rPr>
          <w:rFonts w:ascii="Arial" w:hAnsi="Arial" w:cs="Arial"/>
        </w:rPr>
      </w:pPr>
      <w:hyperlink r:id="rId27" w:tgtFrame="_blank" w:history="1">
        <w:r w:rsidR="009B61E5" w:rsidRPr="009B61E5">
          <w:rPr>
            <w:rStyle w:val="Hipervnculo"/>
            <w:rFonts w:ascii="Arial" w:hAnsi="Arial" w:cs="Arial"/>
            <w:color w:val="auto"/>
            <w:u w:val="none"/>
            <w:shd w:val="clear" w:color="auto" w:fill="FFFFFF"/>
          </w:rPr>
          <w:t>Ley de Transparencia y Acceso a la Información Pública del Estado de Jalisco y sus Municipios</w:t>
        </w:r>
      </w:hyperlink>
    </w:p>
    <w:p w14:paraId="128CBD10" w14:textId="77777777" w:rsidR="009B61E5" w:rsidRPr="009B61E5" w:rsidRDefault="009B61E5" w:rsidP="009B61E5">
      <w:pPr>
        <w:pStyle w:val="Prrafodelista"/>
        <w:numPr>
          <w:ilvl w:val="0"/>
          <w:numId w:val="37"/>
        </w:numPr>
        <w:spacing w:after="0"/>
        <w:jc w:val="both"/>
        <w:rPr>
          <w:rFonts w:ascii="Arial" w:hAnsi="Arial" w:cs="Arial"/>
        </w:rPr>
      </w:pPr>
      <w:r w:rsidRPr="009B61E5">
        <w:rPr>
          <w:rFonts w:ascii="Arial" w:hAnsi="Arial" w:cs="Arial"/>
        </w:rPr>
        <w:t>Ley de Adquisiciones y Enajenaciones del Gobierno del Estado</w:t>
      </w:r>
    </w:p>
    <w:p w14:paraId="3C3DD000" w14:textId="77777777" w:rsidR="009B61E5" w:rsidRPr="009B61E5" w:rsidRDefault="009B61E5" w:rsidP="009B61E5">
      <w:pPr>
        <w:pStyle w:val="Prrafodelista"/>
        <w:numPr>
          <w:ilvl w:val="0"/>
          <w:numId w:val="37"/>
        </w:numPr>
        <w:spacing w:after="0"/>
        <w:jc w:val="both"/>
        <w:rPr>
          <w:rFonts w:ascii="Arial" w:hAnsi="Arial" w:cs="Arial"/>
        </w:rPr>
      </w:pPr>
      <w:r w:rsidRPr="009B61E5">
        <w:rPr>
          <w:rFonts w:ascii="Arial" w:hAnsi="Arial" w:cs="Arial"/>
        </w:rPr>
        <w:t>Ley del Procedimiento Administrativo del Estado de Jalisco y sus Municipios</w:t>
      </w:r>
    </w:p>
    <w:p w14:paraId="05373823" w14:textId="77777777" w:rsidR="009B61E5" w:rsidRPr="009B61E5" w:rsidRDefault="009B61E5" w:rsidP="009B61E5">
      <w:pPr>
        <w:pStyle w:val="Prrafodelista"/>
        <w:numPr>
          <w:ilvl w:val="0"/>
          <w:numId w:val="37"/>
        </w:numPr>
        <w:spacing w:after="0"/>
        <w:jc w:val="both"/>
        <w:rPr>
          <w:rFonts w:ascii="Arial" w:hAnsi="Arial" w:cs="Arial"/>
        </w:rPr>
      </w:pPr>
      <w:r w:rsidRPr="009B61E5">
        <w:rPr>
          <w:rFonts w:ascii="Arial" w:hAnsi="Arial" w:cs="Arial"/>
        </w:rPr>
        <w:t>Ley de Catastro Municipal del Estado de Jalisco</w:t>
      </w:r>
    </w:p>
    <w:p w14:paraId="3271598E" w14:textId="77777777" w:rsidR="009B61E5" w:rsidRPr="009B61E5" w:rsidRDefault="00BA0A0E" w:rsidP="009B61E5">
      <w:pPr>
        <w:pStyle w:val="Prrafodelista"/>
        <w:numPr>
          <w:ilvl w:val="0"/>
          <w:numId w:val="37"/>
        </w:numPr>
        <w:spacing w:after="0"/>
        <w:jc w:val="both"/>
        <w:rPr>
          <w:rFonts w:ascii="Arial" w:hAnsi="Arial" w:cs="Arial"/>
        </w:rPr>
      </w:pPr>
      <w:hyperlink r:id="rId28" w:tgtFrame="_blank" w:history="1">
        <w:r w:rsidR="009B61E5" w:rsidRPr="009B61E5">
          <w:rPr>
            <w:rStyle w:val="Hipervnculo"/>
            <w:rFonts w:ascii="Arial" w:hAnsi="Arial" w:cs="Arial"/>
            <w:color w:val="auto"/>
            <w:u w:val="none"/>
            <w:shd w:val="clear" w:color="auto" w:fill="FFFFFF"/>
          </w:rPr>
          <w:t>Ley de Entrega-Recepción del Estado de Jalisco y sus Municipios</w:t>
        </w:r>
      </w:hyperlink>
    </w:p>
    <w:p w14:paraId="41855F55" w14:textId="77777777" w:rsidR="009B61E5" w:rsidRPr="009B61E5" w:rsidRDefault="00BA0A0E" w:rsidP="009B61E5">
      <w:pPr>
        <w:pStyle w:val="Prrafodelista"/>
        <w:numPr>
          <w:ilvl w:val="0"/>
          <w:numId w:val="37"/>
        </w:numPr>
        <w:spacing w:after="0"/>
        <w:jc w:val="both"/>
        <w:rPr>
          <w:rFonts w:ascii="Arial" w:hAnsi="Arial" w:cs="Arial"/>
        </w:rPr>
      </w:pPr>
      <w:hyperlink r:id="rId29" w:tgtFrame="_blank" w:history="1">
        <w:r w:rsidR="009B61E5" w:rsidRPr="009B61E5">
          <w:rPr>
            <w:rStyle w:val="Hipervnculo"/>
            <w:rFonts w:ascii="Arial" w:hAnsi="Arial" w:cs="Arial"/>
            <w:color w:val="auto"/>
            <w:u w:val="none"/>
            <w:shd w:val="clear" w:color="auto" w:fill="FFFFFF"/>
          </w:rPr>
          <w:t>Ley del Agua para el Estado de Jalisco y sus Municipios</w:t>
        </w:r>
      </w:hyperlink>
    </w:p>
    <w:p w14:paraId="34A7231F" w14:textId="77777777" w:rsidR="009B61E5" w:rsidRPr="009B61E5" w:rsidRDefault="00BA0A0E" w:rsidP="009B61E5">
      <w:pPr>
        <w:pStyle w:val="Prrafodelista"/>
        <w:numPr>
          <w:ilvl w:val="0"/>
          <w:numId w:val="37"/>
        </w:numPr>
        <w:spacing w:after="0"/>
        <w:jc w:val="both"/>
        <w:rPr>
          <w:rFonts w:ascii="Arial" w:hAnsi="Arial" w:cs="Arial"/>
        </w:rPr>
      </w:pPr>
      <w:hyperlink r:id="rId30" w:tgtFrame="_blank" w:history="1">
        <w:r w:rsidR="009B61E5" w:rsidRPr="009B61E5">
          <w:rPr>
            <w:rStyle w:val="Hipervnculo"/>
            <w:rFonts w:ascii="Arial" w:hAnsi="Arial" w:cs="Arial"/>
            <w:color w:val="auto"/>
            <w:u w:val="none"/>
            <w:shd w:val="clear" w:color="auto" w:fill="FFFFFF"/>
          </w:rPr>
          <w:t>Ley del Registro Civil del Estado de Jalisco</w:t>
        </w:r>
      </w:hyperlink>
    </w:p>
    <w:p w14:paraId="0AFB3954" w14:textId="77777777" w:rsidR="009B61E5" w:rsidRPr="009B61E5" w:rsidRDefault="00BA0A0E" w:rsidP="009B61E5">
      <w:pPr>
        <w:pStyle w:val="Prrafodelista"/>
        <w:numPr>
          <w:ilvl w:val="0"/>
          <w:numId w:val="37"/>
        </w:numPr>
        <w:spacing w:after="0"/>
        <w:jc w:val="both"/>
        <w:rPr>
          <w:rFonts w:ascii="Arial" w:hAnsi="Arial" w:cs="Arial"/>
        </w:rPr>
      </w:pPr>
      <w:hyperlink r:id="rId31" w:tgtFrame="_blank" w:history="1">
        <w:r w:rsidR="009B61E5" w:rsidRPr="009B61E5">
          <w:rPr>
            <w:rStyle w:val="Hipervnculo"/>
            <w:rFonts w:ascii="Arial" w:hAnsi="Arial" w:cs="Arial"/>
            <w:color w:val="auto"/>
            <w:u w:val="none"/>
            <w:shd w:val="clear" w:color="auto" w:fill="FFFFFF"/>
          </w:rPr>
          <w:t>Ley para Regular la Venta y el Consumo de Bebidas Alcohólicas del Estado de Jalisco</w:t>
        </w:r>
      </w:hyperlink>
    </w:p>
    <w:p w14:paraId="2A616AE4" w14:textId="77777777" w:rsidR="009B61E5" w:rsidRPr="009B61E5" w:rsidRDefault="009B61E5" w:rsidP="009B61E5">
      <w:pPr>
        <w:pStyle w:val="Prrafodelista"/>
        <w:numPr>
          <w:ilvl w:val="0"/>
          <w:numId w:val="37"/>
        </w:numPr>
        <w:spacing w:after="0"/>
        <w:jc w:val="both"/>
        <w:rPr>
          <w:rFonts w:ascii="Arial" w:hAnsi="Arial" w:cs="Arial"/>
        </w:rPr>
      </w:pPr>
      <w:r w:rsidRPr="009B61E5">
        <w:rPr>
          <w:rFonts w:ascii="Arial" w:hAnsi="Arial" w:cs="Arial"/>
        </w:rPr>
        <w:t>Código Urbano para el Estado de Jalisco</w:t>
      </w:r>
    </w:p>
    <w:p w14:paraId="764E6CF7" w14:textId="77777777" w:rsidR="009B61E5" w:rsidRPr="009B61E5" w:rsidRDefault="009B61E5" w:rsidP="009B61E5">
      <w:pPr>
        <w:pStyle w:val="Prrafodelista"/>
        <w:numPr>
          <w:ilvl w:val="0"/>
          <w:numId w:val="37"/>
        </w:numPr>
        <w:spacing w:after="0"/>
        <w:jc w:val="both"/>
        <w:rPr>
          <w:rFonts w:ascii="Arial" w:hAnsi="Arial" w:cs="Arial"/>
        </w:rPr>
      </w:pPr>
      <w:r w:rsidRPr="009B61E5">
        <w:rPr>
          <w:rFonts w:ascii="Arial" w:hAnsi="Arial" w:cs="Arial"/>
        </w:rPr>
        <w:t>Código Penal para el Estado Libre y Soberano de Jalisco</w:t>
      </w:r>
    </w:p>
    <w:p w14:paraId="39B72C27" w14:textId="77777777" w:rsidR="009B61E5" w:rsidRPr="009B61E5" w:rsidRDefault="00BA0A0E" w:rsidP="009B61E5">
      <w:pPr>
        <w:pStyle w:val="Prrafodelista"/>
        <w:numPr>
          <w:ilvl w:val="0"/>
          <w:numId w:val="37"/>
        </w:numPr>
        <w:spacing w:after="0"/>
        <w:jc w:val="both"/>
        <w:rPr>
          <w:rFonts w:ascii="Arial" w:hAnsi="Arial" w:cs="Arial"/>
        </w:rPr>
      </w:pPr>
      <w:hyperlink r:id="rId32" w:tgtFrame="_blank" w:history="1">
        <w:r w:rsidR="009B61E5" w:rsidRPr="009B61E5">
          <w:rPr>
            <w:rStyle w:val="Hipervnculo"/>
            <w:rFonts w:ascii="Arial" w:hAnsi="Arial" w:cs="Arial"/>
            <w:color w:val="auto"/>
            <w:u w:val="none"/>
          </w:rPr>
          <w:t>Código de Procedimientos Penales para el Estado Libre y Soberano de Jalisco</w:t>
        </w:r>
      </w:hyperlink>
    </w:p>
    <w:p w14:paraId="4325A7B7" w14:textId="77777777" w:rsidR="009B61E5" w:rsidRPr="009B61E5" w:rsidRDefault="009B61E5" w:rsidP="009B61E5">
      <w:pPr>
        <w:pStyle w:val="Prrafodelista"/>
        <w:numPr>
          <w:ilvl w:val="0"/>
          <w:numId w:val="37"/>
        </w:numPr>
        <w:spacing w:after="0"/>
        <w:jc w:val="both"/>
        <w:rPr>
          <w:rFonts w:ascii="Arial" w:hAnsi="Arial" w:cs="Arial"/>
        </w:rPr>
      </w:pPr>
      <w:r w:rsidRPr="009B61E5">
        <w:rPr>
          <w:rFonts w:ascii="Arial" w:hAnsi="Arial" w:cs="Arial"/>
        </w:rPr>
        <w:t>Código Civil del Estado de Jalisco</w:t>
      </w:r>
    </w:p>
    <w:p w14:paraId="169FDF44" w14:textId="523AA367" w:rsidR="009B61E5" w:rsidRDefault="009B61E5" w:rsidP="009B61E5">
      <w:pPr>
        <w:pStyle w:val="Prrafodelista"/>
        <w:numPr>
          <w:ilvl w:val="0"/>
          <w:numId w:val="37"/>
        </w:numPr>
        <w:spacing w:after="0"/>
        <w:jc w:val="both"/>
        <w:rPr>
          <w:rFonts w:ascii="Arial" w:hAnsi="Arial" w:cs="Arial"/>
        </w:rPr>
      </w:pPr>
      <w:r w:rsidRPr="009B61E5">
        <w:rPr>
          <w:rFonts w:ascii="Arial" w:hAnsi="Arial" w:cs="Arial"/>
        </w:rPr>
        <w:t>Código Fiscal del Estado de Jalisco</w:t>
      </w:r>
    </w:p>
    <w:p w14:paraId="4ACD5BD8" w14:textId="02C9E33A" w:rsidR="00A05442" w:rsidRDefault="00A05442" w:rsidP="00A05442">
      <w:pPr>
        <w:spacing w:after="0"/>
        <w:jc w:val="both"/>
        <w:rPr>
          <w:rFonts w:ascii="Arial" w:hAnsi="Arial" w:cs="Arial"/>
        </w:rPr>
      </w:pPr>
    </w:p>
    <w:p w14:paraId="161ECE36" w14:textId="70543EB9" w:rsidR="00A05442" w:rsidRPr="00A05442" w:rsidRDefault="00A05442" w:rsidP="00A05442">
      <w:pPr>
        <w:spacing w:after="0"/>
        <w:jc w:val="both"/>
        <w:rPr>
          <w:rFonts w:ascii="Arial" w:hAnsi="Arial" w:cs="Arial"/>
        </w:rPr>
      </w:pPr>
      <w:r>
        <w:rPr>
          <w:rFonts w:ascii="Arial" w:hAnsi="Arial" w:cs="Arial"/>
        </w:rPr>
        <w:t>Reglamentos Estatales:</w:t>
      </w:r>
    </w:p>
    <w:p w14:paraId="06738643" w14:textId="0ECBA613" w:rsidR="00A05442" w:rsidRPr="00A05442" w:rsidRDefault="00BA0A0E" w:rsidP="00A05442">
      <w:pPr>
        <w:pStyle w:val="Prrafodelista"/>
        <w:numPr>
          <w:ilvl w:val="0"/>
          <w:numId w:val="39"/>
        </w:numPr>
        <w:spacing w:after="0"/>
        <w:jc w:val="both"/>
        <w:rPr>
          <w:rFonts w:ascii="Arial" w:hAnsi="Arial" w:cs="Arial"/>
        </w:rPr>
      </w:pPr>
      <w:hyperlink r:id="rId33" w:tgtFrame="_blank" w:history="1">
        <w:r w:rsidR="00A05442" w:rsidRPr="00A05442">
          <w:rPr>
            <w:rStyle w:val="Hipervnculo"/>
            <w:rFonts w:ascii="Arial" w:hAnsi="Arial" w:cs="Arial"/>
            <w:color w:val="auto"/>
            <w:u w:val="none"/>
            <w:shd w:val="clear" w:color="auto" w:fill="FFFFFF"/>
          </w:rPr>
          <w:t>Reglamento de Entrega Recepción de la Administración Pública del Estado</w:t>
        </w:r>
      </w:hyperlink>
      <w:r w:rsidR="00A05442">
        <w:t>.</w:t>
      </w:r>
    </w:p>
    <w:p w14:paraId="18F26D9E" w14:textId="2ABF911B" w:rsidR="00A05442" w:rsidRPr="00A05442" w:rsidRDefault="00BA0A0E" w:rsidP="00A05442">
      <w:pPr>
        <w:pStyle w:val="Prrafodelista"/>
        <w:numPr>
          <w:ilvl w:val="0"/>
          <w:numId w:val="39"/>
        </w:numPr>
        <w:spacing w:after="0"/>
        <w:jc w:val="both"/>
        <w:rPr>
          <w:rFonts w:ascii="Arial" w:hAnsi="Arial" w:cs="Arial"/>
        </w:rPr>
      </w:pPr>
      <w:hyperlink r:id="rId34" w:tgtFrame="_blank" w:history="1">
        <w:r w:rsidR="00A05442" w:rsidRPr="00A05442">
          <w:rPr>
            <w:rStyle w:val="Hipervnculo"/>
            <w:rFonts w:ascii="Arial" w:hAnsi="Arial" w:cs="Arial"/>
            <w:color w:val="auto"/>
            <w:u w:val="none"/>
            <w:shd w:val="clear" w:color="auto" w:fill="FFFFFF"/>
          </w:rPr>
          <w:t>Reglamento de la Ley de Adquisiciones y Enajenaciones del Gobierno del Estado de Jalisco</w:t>
        </w:r>
      </w:hyperlink>
      <w:r w:rsidR="00A05442">
        <w:t>.</w:t>
      </w:r>
    </w:p>
    <w:p w14:paraId="2763FF7F" w14:textId="23C5AF35" w:rsidR="00A05442" w:rsidRPr="00A05442" w:rsidRDefault="00BA0A0E" w:rsidP="00A05442">
      <w:pPr>
        <w:pStyle w:val="Prrafodelista"/>
        <w:numPr>
          <w:ilvl w:val="0"/>
          <w:numId w:val="39"/>
        </w:numPr>
        <w:spacing w:after="0"/>
        <w:jc w:val="both"/>
        <w:rPr>
          <w:rFonts w:ascii="Arial" w:hAnsi="Arial" w:cs="Arial"/>
        </w:rPr>
      </w:pPr>
      <w:hyperlink r:id="rId35" w:tgtFrame="_blank" w:history="1">
        <w:r w:rsidR="00A05442" w:rsidRPr="00A05442">
          <w:rPr>
            <w:rStyle w:val="Hipervnculo"/>
            <w:rFonts w:ascii="Arial" w:hAnsi="Arial" w:cs="Arial"/>
            <w:color w:val="auto"/>
            <w:u w:val="none"/>
            <w:shd w:val="clear" w:color="auto" w:fill="FFFFFF"/>
          </w:rPr>
          <w:t>Reglamento de la Ley de Catastro Municipal del Estado de Jalisco</w:t>
        </w:r>
      </w:hyperlink>
      <w:r w:rsidR="00A05442">
        <w:t>.</w:t>
      </w:r>
    </w:p>
    <w:p w14:paraId="424D6E59" w14:textId="77777777" w:rsidR="00A05442" w:rsidRPr="00A05442" w:rsidRDefault="00BA0A0E" w:rsidP="00A05442">
      <w:pPr>
        <w:pStyle w:val="Prrafodelista"/>
        <w:numPr>
          <w:ilvl w:val="0"/>
          <w:numId w:val="39"/>
        </w:numPr>
        <w:spacing w:after="0"/>
        <w:jc w:val="both"/>
        <w:rPr>
          <w:rFonts w:ascii="Arial" w:hAnsi="Arial" w:cs="Arial"/>
        </w:rPr>
      </w:pPr>
      <w:hyperlink r:id="rId36" w:tgtFrame="_blank" w:history="1">
        <w:r w:rsidR="00A05442" w:rsidRPr="00A05442">
          <w:rPr>
            <w:rStyle w:val="Hipervnculo"/>
            <w:rFonts w:ascii="Arial" w:hAnsi="Arial" w:cs="Arial"/>
            <w:color w:val="auto"/>
            <w:u w:val="none"/>
            <w:shd w:val="clear" w:color="auto" w:fill="FFFFFF"/>
          </w:rPr>
          <w:t>Reglamento de la Ley de Información Pública del Estado de Jalisco y sus Municipios</w:t>
        </w:r>
      </w:hyperlink>
    </w:p>
    <w:p w14:paraId="0CD61C43" w14:textId="1AE7671D" w:rsidR="00A05442" w:rsidRPr="00A05442" w:rsidRDefault="00BA0A0E" w:rsidP="00A05442">
      <w:pPr>
        <w:ind w:left="426" w:firstLine="708"/>
        <w:rPr>
          <w:lang w:eastAsia="es-MX"/>
        </w:rPr>
      </w:pPr>
      <w:hyperlink r:id="rId37" w:tgtFrame="_blank" w:history="1">
        <w:r w:rsidR="00A05442" w:rsidRPr="00A05442">
          <w:rPr>
            <w:rStyle w:val="Hipervnculo"/>
            <w:rFonts w:ascii="Arial" w:hAnsi="Arial" w:cs="Arial"/>
            <w:color w:val="auto"/>
            <w:u w:val="none"/>
            <w:shd w:val="clear" w:color="auto" w:fill="FFFFFF"/>
          </w:rPr>
          <w:t>Reglamento de la Ley de Obra Pública del Estado de Jalisco</w:t>
        </w:r>
      </w:hyperlink>
      <w:r w:rsidR="00A05442">
        <w:rPr>
          <w:lang w:eastAsia="es-MX"/>
        </w:rPr>
        <w:t>.</w:t>
      </w:r>
    </w:p>
    <w:p w14:paraId="638172C1" w14:textId="4A19A414" w:rsidR="009B61E5" w:rsidRDefault="00A05442" w:rsidP="009B61E5">
      <w:pPr>
        <w:rPr>
          <w:lang w:eastAsia="es-MX"/>
        </w:rPr>
      </w:pPr>
      <w:r>
        <w:rPr>
          <w:lang w:eastAsia="es-MX"/>
        </w:rPr>
        <w:lastRenderedPageBreak/>
        <w:t>Las demás disposiciones normativas aplicables al municipio de Juanacatlán Jalisco.</w:t>
      </w:r>
    </w:p>
    <w:p w14:paraId="1DD0954F" w14:textId="77777777" w:rsidR="003C69ED" w:rsidRPr="00FF3389" w:rsidRDefault="003C69ED" w:rsidP="003C69ED">
      <w:pPr>
        <w:pStyle w:val="Ttulo1"/>
        <w:numPr>
          <w:ilvl w:val="0"/>
          <w:numId w:val="8"/>
        </w:numPr>
        <w:rPr>
          <w:rFonts w:ascii="Arial" w:hAnsi="Arial" w:cs="Arial"/>
          <w:sz w:val="20"/>
          <w:szCs w:val="20"/>
          <w:lang w:eastAsia="es-MX"/>
        </w:rPr>
      </w:pPr>
      <w:r w:rsidRPr="004F49E0">
        <w:rPr>
          <w:rFonts w:ascii="Arial" w:hAnsi="Arial" w:cs="Arial"/>
          <w:sz w:val="20"/>
          <w:szCs w:val="20"/>
          <w:lang w:eastAsia="es-MX"/>
        </w:rPr>
        <w:t>ATRIBUCIONES</w:t>
      </w:r>
    </w:p>
    <w:p w14:paraId="65FCC53F" w14:textId="7247E36B" w:rsidR="004F49E0" w:rsidRPr="00FF3389" w:rsidRDefault="00A05442" w:rsidP="004F49E0">
      <w:pPr>
        <w:ind w:left="705" w:hanging="705"/>
        <w:jc w:val="both"/>
        <w:rPr>
          <w:rFonts w:ascii="Arial" w:hAnsi="Arial" w:cs="Arial"/>
          <w:color w:val="FF0000"/>
          <w:sz w:val="20"/>
          <w:szCs w:val="20"/>
          <w:lang w:eastAsia="es-MX"/>
        </w:rPr>
      </w:pPr>
      <w:r>
        <w:rPr>
          <w:rFonts w:ascii="Arial" w:hAnsi="Arial" w:cs="Arial"/>
          <w:color w:val="FF0000"/>
          <w:sz w:val="20"/>
          <w:szCs w:val="20"/>
          <w:lang w:eastAsia="es-MX"/>
        </w:rPr>
        <w:t xml:space="preserve">En esta sección se colocaron las atribuciones de contraloría tomadas del ayuntamiento de Tlajomulco para que sean adecuadas en el reglamento orgánico municipal del ayuntamiento de Juanacatlán Jalisco </w:t>
      </w:r>
    </w:p>
    <w:tbl>
      <w:tblPr>
        <w:tblW w:w="10774" w:type="dxa"/>
        <w:tblCellSpacing w:w="20" w:type="dxa"/>
        <w:tblInd w:w="-546" w:type="dxa"/>
        <w:tblLayout w:type="fixed"/>
        <w:tblLook w:val="04A0" w:firstRow="1" w:lastRow="0" w:firstColumn="1" w:lastColumn="0" w:noHBand="0" w:noVBand="1"/>
      </w:tblPr>
      <w:tblGrid>
        <w:gridCol w:w="1702"/>
        <w:gridCol w:w="9072"/>
      </w:tblGrid>
      <w:tr w:rsidR="00A05442" w:rsidRPr="00665857" w14:paraId="061232D9" w14:textId="77777777" w:rsidTr="00A05442">
        <w:trPr>
          <w:trHeight w:val="207"/>
          <w:tblCellSpacing w:w="20" w:type="dxa"/>
        </w:trPr>
        <w:tc>
          <w:tcPr>
            <w:tcW w:w="1642" w:type="dxa"/>
          </w:tcPr>
          <w:p w14:paraId="58A9032F" w14:textId="77777777" w:rsidR="00A05442" w:rsidRPr="00665857" w:rsidRDefault="00A05442" w:rsidP="009B6860">
            <w:pPr>
              <w:spacing w:after="0" w:line="240" w:lineRule="auto"/>
              <w:jc w:val="center"/>
              <w:rPr>
                <w:rFonts w:ascii="Arial" w:hAnsi="Arial" w:cs="Arial"/>
              </w:rPr>
            </w:pPr>
            <w:r w:rsidRPr="00665857">
              <w:rPr>
                <w:rFonts w:ascii="Arial" w:hAnsi="Arial" w:cs="Arial"/>
              </w:rPr>
              <w:t>I</w:t>
            </w:r>
          </w:p>
        </w:tc>
        <w:tc>
          <w:tcPr>
            <w:tcW w:w="9012" w:type="dxa"/>
          </w:tcPr>
          <w:p w14:paraId="66EBFB3D" w14:textId="515C722D" w:rsidR="00A05442" w:rsidRPr="00665857" w:rsidRDefault="00A05442" w:rsidP="009B6860">
            <w:pPr>
              <w:spacing w:after="0" w:line="240" w:lineRule="auto"/>
              <w:jc w:val="both"/>
              <w:rPr>
                <w:rFonts w:ascii="Arial" w:hAnsi="Arial" w:cs="Arial"/>
              </w:rPr>
            </w:pPr>
            <w:r w:rsidRPr="00665857">
              <w:rPr>
                <w:rFonts w:ascii="Arial" w:hAnsi="Arial" w:cs="Arial"/>
                <w:color w:val="000000"/>
              </w:rPr>
              <w:t xml:space="preserve">Establecer y operar un sistema de control y evaluación del gasto público, en relación con el presupuesto de </w:t>
            </w:r>
            <w:r w:rsidR="00665857" w:rsidRPr="00665857">
              <w:rPr>
                <w:rFonts w:ascii="Arial" w:hAnsi="Arial" w:cs="Arial"/>
                <w:color w:val="000000"/>
              </w:rPr>
              <w:t>egresos,</w:t>
            </w:r>
            <w:r w:rsidRPr="00665857">
              <w:rPr>
                <w:rFonts w:ascii="Arial" w:hAnsi="Arial" w:cs="Arial"/>
                <w:color w:val="000000"/>
              </w:rPr>
              <w:t xml:space="preserve"> así como de las políticas y los programas aprobados por el Ayuntamiento;</w:t>
            </w:r>
          </w:p>
        </w:tc>
      </w:tr>
      <w:tr w:rsidR="00A05442" w:rsidRPr="00665857" w14:paraId="3FF08C6B" w14:textId="77777777" w:rsidTr="00A05442">
        <w:trPr>
          <w:trHeight w:val="207"/>
          <w:tblCellSpacing w:w="20" w:type="dxa"/>
        </w:trPr>
        <w:tc>
          <w:tcPr>
            <w:tcW w:w="1642" w:type="dxa"/>
          </w:tcPr>
          <w:p w14:paraId="03356097" w14:textId="77777777" w:rsidR="00A05442" w:rsidRPr="00665857" w:rsidRDefault="00A05442" w:rsidP="009B6860">
            <w:pPr>
              <w:spacing w:after="0" w:line="240" w:lineRule="auto"/>
              <w:jc w:val="center"/>
              <w:rPr>
                <w:rFonts w:ascii="Arial" w:hAnsi="Arial" w:cs="Arial"/>
              </w:rPr>
            </w:pPr>
            <w:r w:rsidRPr="00665857">
              <w:rPr>
                <w:rFonts w:ascii="Arial" w:hAnsi="Arial" w:cs="Arial"/>
              </w:rPr>
              <w:t>II</w:t>
            </w:r>
          </w:p>
        </w:tc>
        <w:tc>
          <w:tcPr>
            <w:tcW w:w="9012" w:type="dxa"/>
          </w:tcPr>
          <w:p w14:paraId="31C72559" w14:textId="77777777" w:rsidR="00A05442" w:rsidRPr="00665857" w:rsidRDefault="00A05442" w:rsidP="009B6860">
            <w:pPr>
              <w:pStyle w:val="Standard"/>
              <w:jc w:val="both"/>
              <w:rPr>
                <w:rFonts w:ascii="Arial" w:hAnsi="Arial" w:cs="Arial"/>
                <w:color w:val="000000"/>
                <w:sz w:val="22"/>
                <w:szCs w:val="22"/>
                <w:lang w:val="es-MX"/>
              </w:rPr>
            </w:pPr>
            <w:r w:rsidRPr="00665857">
              <w:rPr>
                <w:rFonts w:ascii="Arial" w:hAnsi="Arial" w:cs="Arial"/>
                <w:color w:val="000000"/>
                <w:sz w:val="22"/>
                <w:szCs w:val="22"/>
                <w:lang w:val="es-MX"/>
              </w:rPr>
              <w:t>Fijar las normas de control, fiscalización, contabilidad y auditoría que deben observar las dependencias, organismos y entidades públicas municipales;</w:t>
            </w:r>
          </w:p>
        </w:tc>
      </w:tr>
      <w:tr w:rsidR="00A05442" w:rsidRPr="00665857" w14:paraId="27ECF5BB" w14:textId="77777777" w:rsidTr="00A05442">
        <w:trPr>
          <w:trHeight w:val="207"/>
          <w:tblCellSpacing w:w="20" w:type="dxa"/>
        </w:trPr>
        <w:tc>
          <w:tcPr>
            <w:tcW w:w="1642" w:type="dxa"/>
          </w:tcPr>
          <w:p w14:paraId="0A47C17C" w14:textId="77777777" w:rsidR="00A05442" w:rsidRPr="00665857" w:rsidRDefault="00A05442" w:rsidP="009B6860">
            <w:pPr>
              <w:spacing w:after="0" w:line="240" w:lineRule="auto"/>
              <w:jc w:val="center"/>
              <w:rPr>
                <w:rFonts w:ascii="Arial" w:hAnsi="Arial" w:cs="Arial"/>
              </w:rPr>
            </w:pPr>
            <w:r w:rsidRPr="00665857">
              <w:rPr>
                <w:rFonts w:ascii="Arial" w:hAnsi="Arial" w:cs="Arial"/>
              </w:rPr>
              <w:t>III</w:t>
            </w:r>
          </w:p>
        </w:tc>
        <w:tc>
          <w:tcPr>
            <w:tcW w:w="9012" w:type="dxa"/>
          </w:tcPr>
          <w:p w14:paraId="7DD67900" w14:textId="77777777" w:rsidR="00A05442" w:rsidRPr="00665857" w:rsidRDefault="00A05442" w:rsidP="009B6860">
            <w:pPr>
              <w:pStyle w:val="Standard"/>
              <w:jc w:val="both"/>
              <w:rPr>
                <w:rFonts w:ascii="Arial" w:hAnsi="Arial" w:cs="Arial"/>
                <w:color w:val="000000"/>
                <w:sz w:val="22"/>
                <w:szCs w:val="22"/>
                <w:lang w:val="es-MX"/>
              </w:rPr>
            </w:pPr>
            <w:r w:rsidRPr="00665857">
              <w:rPr>
                <w:rFonts w:ascii="Arial" w:hAnsi="Arial" w:cs="Arial"/>
                <w:color w:val="000000"/>
                <w:sz w:val="22"/>
                <w:szCs w:val="22"/>
                <w:lang w:val="es-MX"/>
              </w:rPr>
              <w:t>Realizar auditorías, visitas, inspecciones, informes, revisar libros y documentos de las dependencias, organismos y entidades públicas municipales, fideicomisos y, en general, donde se involucren fondos condicionados o valores públicos del Municipio con el objeto de promover la eficiencia en sus operaciones y procesos y verificar el cumplimiento de los objetivos contenidos en sus programas, así como para evaluar y vigilar el cumplimiento de los aspectos normativos, administrativos, financieros, de desempeño y de control vigentes;</w:t>
            </w:r>
          </w:p>
        </w:tc>
      </w:tr>
      <w:tr w:rsidR="00A05442" w:rsidRPr="00665857" w14:paraId="3ADDAAD1" w14:textId="77777777" w:rsidTr="00A05442">
        <w:trPr>
          <w:trHeight w:val="207"/>
          <w:tblCellSpacing w:w="20" w:type="dxa"/>
        </w:trPr>
        <w:tc>
          <w:tcPr>
            <w:tcW w:w="1642" w:type="dxa"/>
          </w:tcPr>
          <w:p w14:paraId="489BBCCF" w14:textId="77777777" w:rsidR="00A05442" w:rsidRPr="00665857" w:rsidRDefault="00A05442" w:rsidP="009B6860">
            <w:pPr>
              <w:spacing w:after="0" w:line="240" w:lineRule="auto"/>
              <w:jc w:val="center"/>
              <w:rPr>
                <w:rFonts w:ascii="Arial" w:hAnsi="Arial" w:cs="Arial"/>
              </w:rPr>
            </w:pPr>
            <w:r w:rsidRPr="00665857">
              <w:rPr>
                <w:rFonts w:ascii="Arial" w:hAnsi="Arial" w:cs="Arial"/>
              </w:rPr>
              <w:t>IV</w:t>
            </w:r>
          </w:p>
        </w:tc>
        <w:tc>
          <w:tcPr>
            <w:tcW w:w="9012" w:type="dxa"/>
          </w:tcPr>
          <w:p w14:paraId="19A71BAE" w14:textId="77777777" w:rsidR="00A05442" w:rsidRPr="00665857" w:rsidRDefault="00A05442" w:rsidP="009B6860">
            <w:pPr>
              <w:pStyle w:val="Standard"/>
              <w:jc w:val="both"/>
              <w:rPr>
                <w:rFonts w:ascii="Arial" w:hAnsi="Arial" w:cs="Arial"/>
                <w:color w:val="000000"/>
                <w:sz w:val="22"/>
                <w:szCs w:val="22"/>
                <w:lang w:val="es-MX"/>
              </w:rPr>
            </w:pPr>
            <w:r w:rsidRPr="00665857">
              <w:rPr>
                <w:rFonts w:ascii="Arial" w:hAnsi="Arial" w:cs="Arial"/>
                <w:color w:val="000000"/>
                <w:sz w:val="22"/>
                <w:szCs w:val="22"/>
                <w:lang w:val="es-MX"/>
              </w:rPr>
              <w:t>Intervenir en la entrega y recepción de bienes y valores que sean propiedad del Municipio o se encuentren en posesión del mismo, en tanto se verifique algún cambio de titular de las dependencias o del gobierno municipal;</w:t>
            </w:r>
          </w:p>
        </w:tc>
      </w:tr>
      <w:tr w:rsidR="00A05442" w:rsidRPr="00665857" w14:paraId="5B930137" w14:textId="77777777" w:rsidTr="00A05442">
        <w:trPr>
          <w:trHeight w:val="207"/>
          <w:tblCellSpacing w:w="20" w:type="dxa"/>
        </w:trPr>
        <w:tc>
          <w:tcPr>
            <w:tcW w:w="1642" w:type="dxa"/>
          </w:tcPr>
          <w:p w14:paraId="64EEEE23" w14:textId="77777777" w:rsidR="00A05442" w:rsidRPr="00665857" w:rsidRDefault="00A05442" w:rsidP="009B6860">
            <w:pPr>
              <w:spacing w:after="0" w:line="240" w:lineRule="auto"/>
              <w:jc w:val="center"/>
              <w:rPr>
                <w:rFonts w:ascii="Arial" w:hAnsi="Arial" w:cs="Arial"/>
              </w:rPr>
            </w:pPr>
            <w:r w:rsidRPr="00665857">
              <w:rPr>
                <w:rFonts w:ascii="Arial" w:hAnsi="Arial" w:cs="Arial"/>
              </w:rPr>
              <w:t>V</w:t>
            </w:r>
          </w:p>
        </w:tc>
        <w:tc>
          <w:tcPr>
            <w:tcW w:w="9012" w:type="dxa"/>
          </w:tcPr>
          <w:p w14:paraId="3D32A93B" w14:textId="77777777" w:rsidR="00A05442" w:rsidRPr="00665857" w:rsidRDefault="00A05442" w:rsidP="009B6860">
            <w:pPr>
              <w:pStyle w:val="Standard"/>
              <w:jc w:val="both"/>
              <w:rPr>
                <w:rFonts w:ascii="Arial" w:hAnsi="Arial" w:cs="Arial"/>
                <w:color w:val="000000"/>
                <w:sz w:val="22"/>
                <w:szCs w:val="22"/>
                <w:lang w:val="es-MX"/>
              </w:rPr>
            </w:pPr>
            <w:r w:rsidRPr="00665857">
              <w:rPr>
                <w:rFonts w:ascii="Arial" w:hAnsi="Arial" w:cs="Arial"/>
                <w:color w:val="000000"/>
                <w:sz w:val="22"/>
                <w:szCs w:val="22"/>
                <w:lang w:val="es-MX"/>
              </w:rPr>
              <w:t>Inspeccionar el debido cumplimiento de las normas y disposiciones en materia de sistemas de registro y contabilidad, de contratación y pago de personal, de contratación de servicios; de obra pública; de adquisiciones; de arrendamientos; conservación, uso, destino, afectación, enajenación y baja de bienes muebles e inmuebles; así como del manejo y disposición de los bienes contenidos en los almacenes, activos y demás recursos materiales y financieros pertenecientes al Municipio;</w:t>
            </w:r>
          </w:p>
        </w:tc>
      </w:tr>
      <w:tr w:rsidR="00A05442" w:rsidRPr="00665857" w14:paraId="0E6151FE" w14:textId="77777777" w:rsidTr="00A05442">
        <w:trPr>
          <w:trHeight w:val="207"/>
          <w:tblCellSpacing w:w="20" w:type="dxa"/>
        </w:trPr>
        <w:tc>
          <w:tcPr>
            <w:tcW w:w="1642" w:type="dxa"/>
          </w:tcPr>
          <w:p w14:paraId="31A29171" w14:textId="77777777" w:rsidR="00A05442" w:rsidRPr="00665857" w:rsidRDefault="00A05442" w:rsidP="009B6860">
            <w:pPr>
              <w:spacing w:after="0" w:line="240" w:lineRule="auto"/>
              <w:jc w:val="center"/>
              <w:rPr>
                <w:rFonts w:ascii="Arial" w:hAnsi="Arial" w:cs="Arial"/>
              </w:rPr>
            </w:pPr>
            <w:r w:rsidRPr="00665857">
              <w:rPr>
                <w:rFonts w:ascii="Arial" w:hAnsi="Arial" w:cs="Arial"/>
              </w:rPr>
              <w:t>VI</w:t>
            </w:r>
          </w:p>
        </w:tc>
        <w:tc>
          <w:tcPr>
            <w:tcW w:w="9012" w:type="dxa"/>
          </w:tcPr>
          <w:p w14:paraId="44B27C8F" w14:textId="77777777" w:rsidR="00A05442" w:rsidRPr="00665857" w:rsidRDefault="00A05442" w:rsidP="009B6860">
            <w:pPr>
              <w:pStyle w:val="Standard"/>
              <w:jc w:val="both"/>
              <w:rPr>
                <w:rFonts w:ascii="Arial" w:hAnsi="Arial" w:cs="Arial"/>
                <w:color w:val="000000"/>
                <w:sz w:val="22"/>
                <w:szCs w:val="22"/>
                <w:lang w:val="es-MX"/>
              </w:rPr>
            </w:pPr>
            <w:r w:rsidRPr="00665857">
              <w:rPr>
                <w:rFonts w:ascii="Arial" w:hAnsi="Arial" w:cs="Arial"/>
                <w:color w:val="000000"/>
                <w:sz w:val="22"/>
                <w:szCs w:val="22"/>
                <w:lang w:val="es-MX"/>
              </w:rPr>
              <w:t>Auxiliar al Ayuntamiento en la revisión de la cuenta detallada de los movimientos de fondos ocurridos mensual, semestral y anualmente, y verificar que se remitan dichas cuentas oportunamente y en forma debida al Órgano Fiscalizador del Congreso del Estado;</w:t>
            </w:r>
          </w:p>
        </w:tc>
      </w:tr>
      <w:tr w:rsidR="00A05442" w:rsidRPr="00665857" w14:paraId="5FE029AD" w14:textId="77777777" w:rsidTr="00A05442">
        <w:trPr>
          <w:trHeight w:val="207"/>
          <w:tblCellSpacing w:w="20" w:type="dxa"/>
        </w:trPr>
        <w:tc>
          <w:tcPr>
            <w:tcW w:w="1642" w:type="dxa"/>
          </w:tcPr>
          <w:p w14:paraId="46934129" w14:textId="77777777" w:rsidR="00A05442" w:rsidRPr="00665857" w:rsidRDefault="00A05442" w:rsidP="009B6860">
            <w:pPr>
              <w:spacing w:after="0" w:line="240" w:lineRule="auto"/>
              <w:jc w:val="center"/>
              <w:rPr>
                <w:rFonts w:ascii="Arial" w:hAnsi="Arial" w:cs="Arial"/>
              </w:rPr>
            </w:pPr>
            <w:r w:rsidRPr="00665857">
              <w:rPr>
                <w:rFonts w:ascii="Arial" w:hAnsi="Arial" w:cs="Arial"/>
              </w:rPr>
              <w:t>VII</w:t>
            </w:r>
          </w:p>
        </w:tc>
        <w:tc>
          <w:tcPr>
            <w:tcW w:w="9012" w:type="dxa"/>
          </w:tcPr>
          <w:p w14:paraId="1A378B1A" w14:textId="77777777" w:rsidR="00A05442" w:rsidRPr="00665857" w:rsidRDefault="00A05442" w:rsidP="009B6860">
            <w:pPr>
              <w:pStyle w:val="Standard"/>
              <w:jc w:val="both"/>
              <w:rPr>
                <w:rFonts w:ascii="Arial" w:hAnsi="Arial" w:cs="Arial"/>
                <w:color w:val="000000"/>
                <w:sz w:val="22"/>
                <w:szCs w:val="22"/>
                <w:lang w:val="es-MX"/>
              </w:rPr>
            </w:pPr>
            <w:r w:rsidRPr="00665857">
              <w:rPr>
                <w:rFonts w:ascii="Arial" w:hAnsi="Arial" w:cs="Arial"/>
                <w:color w:val="000000"/>
                <w:sz w:val="22"/>
                <w:szCs w:val="22"/>
                <w:lang w:val="es-MX"/>
              </w:rPr>
              <w:t>Vigilar que las obras públicas que se realicen, con cargo a fondos del Municipio, directamente o con participación de terceros, se ajusten a las disposiciones de los ordenamientos municipales y especificaciones autorizadas por el Ayuntamiento;</w:t>
            </w:r>
          </w:p>
        </w:tc>
      </w:tr>
      <w:tr w:rsidR="00A05442" w:rsidRPr="00665857" w14:paraId="1D685345" w14:textId="77777777" w:rsidTr="00A05442">
        <w:trPr>
          <w:trHeight w:val="207"/>
          <w:tblCellSpacing w:w="20" w:type="dxa"/>
        </w:trPr>
        <w:tc>
          <w:tcPr>
            <w:tcW w:w="1642" w:type="dxa"/>
          </w:tcPr>
          <w:p w14:paraId="35ABCBC2" w14:textId="77777777" w:rsidR="00A05442" w:rsidRPr="00665857" w:rsidRDefault="00A05442" w:rsidP="009B6860">
            <w:pPr>
              <w:spacing w:after="0" w:line="240" w:lineRule="auto"/>
              <w:jc w:val="center"/>
              <w:rPr>
                <w:rFonts w:ascii="Arial" w:hAnsi="Arial" w:cs="Arial"/>
              </w:rPr>
            </w:pPr>
            <w:r w:rsidRPr="00665857">
              <w:rPr>
                <w:rFonts w:ascii="Arial" w:hAnsi="Arial" w:cs="Arial"/>
              </w:rPr>
              <w:t>VIII</w:t>
            </w:r>
          </w:p>
        </w:tc>
        <w:tc>
          <w:tcPr>
            <w:tcW w:w="9012" w:type="dxa"/>
          </w:tcPr>
          <w:p w14:paraId="1AB49943" w14:textId="77777777" w:rsidR="00A05442" w:rsidRPr="00665857" w:rsidRDefault="00A05442" w:rsidP="009B6860">
            <w:pPr>
              <w:pStyle w:val="Standard"/>
              <w:jc w:val="both"/>
              <w:rPr>
                <w:rFonts w:ascii="Arial" w:hAnsi="Arial" w:cs="Arial"/>
                <w:color w:val="000000"/>
                <w:sz w:val="22"/>
                <w:szCs w:val="22"/>
                <w:lang w:val="es-MX"/>
              </w:rPr>
            </w:pPr>
            <w:r w:rsidRPr="00665857">
              <w:rPr>
                <w:rFonts w:ascii="Arial" w:hAnsi="Arial" w:cs="Arial"/>
                <w:color w:val="000000"/>
                <w:sz w:val="22"/>
                <w:szCs w:val="22"/>
                <w:lang w:val="es-MX"/>
              </w:rPr>
              <w:t>Recibir y registrar las declaraciones patrimoniales que deban presentar los servidores públicos del Municipio para su envío a la Oficialía Mayor del Congreso del Estado;</w:t>
            </w:r>
          </w:p>
        </w:tc>
      </w:tr>
      <w:tr w:rsidR="00A05442" w:rsidRPr="00665857" w14:paraId="0BF702E7" w14:textId="77777777" w:rsidTr="00A05442">
        <w:trPr>
          <w:trHeight w:val="207"/>
          <w:tblCellSpacing w:w="20" w:type="dxa"/>
        </w:trPr>
        <w:tc>
          <w:tcPr>
            <w:tcW w:w="1642" w:type="dxa"/>
          </w:tcPr>
          <w:p w14:paraId="464F2CD2" w14:textId="77777777" w:rsidR="00A05442" w:rsidRPr="00665857" w:rsidRDefault="00A05442" w:rsidP="009B6860">
            <w:pPr>
              <w:spacing w:after="0" w:line="240" w:lineRule="auto"/>
              <w:jc w:val="center"/>
              <w:rPr>
                <w:rFonts w:ascii="Arial" w:hAnsi="Arial" w:cs="Arial"/>
              </w:rPr>
            </w:pPr>
            <w:r w:rsidRPr="00665857">
              <w:rPr>
                <w:rFonts w:ascii="Arial" w:hAnsi="Arial" w:cs="Arial"/>
              </w:rPr>
              <w:t>IX</w:t>
            </w:r>
          </w:p>
        </w:tc>
        <w:tc>
          <w:tcPr>
            <w:tcW w:w="9012" w:type="dxa"/>
          </w:tcPr>
          <w:p w14:paraId="66775B50" w14:textId="77777777" w:rsidR="00A05442" w:rsidRPr="00665857" w:rsidRDefault="00A05442" w:rsidP="009B6860">
            <w:pPr>
              <w:spacing w:after="0" w:line="240" w:lineRule="auto"/>
              <w:jc w:val="both"/>
              <w:rPr>
                <w:rFonts w:ascii="Arial" w:hAnsi="Arial" w:cs="Arial"/>
              </w:rPr>
            </w:pPr>
            <w:r w:rsidRPr="00665857">
              <w:rPr>
                <w:rFonts w:ascii="Arial" w:hAnsi="Arial" w:cs="Arial"/>
                <w:color w:val="000000"/>
              </w:rPr>
              <w:t>Conocer e investigar los actos u omisiones de los servidores públicos municipales, para detectar los actos y hechos que advierta como causales de responsabilidad administrativa, y remitir el resultado de tales investigaciones a las dependencias y autoridades competentes;</w:t>
            </w:r>
          </w:p>
        </w:tc>
      </w:tr>
      <w:tr w:rsidR="00A05442" w:rsidRPr="00665857" w14:paraId="435E6F95" w14:textId="77777777" w:rsidTr="00A05442">
        <w:trPr>
          <w:trHeight w:val="207"/>
          <w:tblCellSpacing w:w="20" w:type="dxa"/>
        </w:trPr>
        <w:tc>
          <w:tcPr>
            <w:tcW w:w="1642" w:type="dxa"/>
          </w:tcPr>
          <w:p w14:paraId="1E370E8B" w14:textId="77777777" w:rsidR="00A05442" w:rsidRPr="00665857" w:rsidRDefault="00A05442" w:rsidP="009B6860">
            <w:pPr>
              <w:spacing w:after="0" w:line="240" w:lineRule="auto"/>
              <w:jc w:val="center"/>
              <w:rPr>
                <w:rFonts w:ascii="Arial" w:hAnsi="Arial" w:cs="Arial"/>
              </w:rPr>
            </w:pPr>
            <w:r w:rsidRPr="00665857">
              <w:rPr>
                <w:rFonts w:ascii="Arial" w:hAnsi="Arial" w:cs="Arial"/>
              </w:rPr>
              <w:t>X</w:t>
            </w:r>
          </w:p>
        </w:tc>
        <w:tc>
          <w:tcPr>
            <w:tcW w:w="9012" w:type="dxa"/>
          </w:tcPr>
          <w:p w14:paraId="4135ADEF" w14:textId="77777777" w:rsidR="00A05442" w:rsidRPr="00665857" w:rsidRDefault="00A05442" w:rsidP="009B6860">
            <w:pPr>
              <w:pStyle w:val="Standard"/>
              <w:jc w:val="both"/>
              <w:rPr>
                <w:rFonts w:ascii="Arial" w:hAnsi="Arial" w:cs="Arial"/>
                <w:color w:val="000000"/>
                <w:sz w:val="22"/>
                <w:szCs w:val="22"/>
                <w:lang w:val="es-MX"/>
              </w:rPr>
            </w:pPr>
            <w:r w:rsidRPr="00665857">
              <w:rPr>
                <w:rFonts w:ascii="Arial" w:hAnsi="Arial" w:cs="Arial"/>
                <w:color w:val="000000"/>
                <w:sz w:val="22"/>
                <w:szCs w:val="22"/>
                <w:lang w:val="es-MX"/>
              </w:rPr>
              <w:t>Recopilar y procesar la información que sea de su competencia;</w:t>
            </w:r>
          </w:p>
        </w:tc>
      </w:tr>
      <w:tr w:rsidR="00A05442" w:rsidRPr="00665857" w14:paraId="071CA795" w14:textId="77777777" w:rsidTr="00A05442">
        <w:trPr>
          <w:trHeight w:val="207"/>
          <w:tblCellSpacing w:w="20" w:type="dxa"/>
        </w:trPr>
        <w:tc>
          <w:tcPr>
            <w:tcW w:w="1642" w:type="dxa"/>
          </w:tcPr>
          <w:p w14:paraId="18EB8517" w14:textId="77777777" w:rsidR="00A05442" w:rsidRPr="00665857" w:rsidRDefault="00A05442" w:rsidP="009B6860">
            <w:pPr>
              <w:spacing w:after="0" w:line="240" w:lineRule="auto"/>
              <w:jc w:val="center"/>
              <w:rPr>
                <w:rFonts w:ascii="Arial" w:hAnsi="Arial" w:cs="Arial"/>
              </w:rPr>
            </w:pPr>
            <w:r w:rsidRPr="00665857">
              <w:rPr>
                <w:rFonts w:ascii="Arial" w:hAnsi="Arial" w:cs="Arial"/>
              </w:rPr>
              <w:lastRenderedPageBreak/>
              <w:t>XI</w:t>
            </w:r>
          </w:p>
        </w:tc>
        <w:tc>
          <w:tcPr>
            <w:tcW w:w="9012" w:type="dxa"/>
          </w:tcPr>
          <w:p w14:paraId="1E5D94A8" w14:textId="77777777" w:rsidR="00A05442" w:rsidRPr="00665857" w:rsidRDefault="00A05442" w:rsidP="009B6860">
            <w:pPr>
              <w:pStyle w:val="Standard"/>
              <w:jc w:val="both"/>
              <w:rPr>
                <w:rFonts w:ascii="Arial" w:hAnsi="Arial" w:cs="Arial"/>
                <w:color w:val="000000"/>
                <w:sz w:val="22"/>
                <w:szCs w:val="22"/>
                <w:lang w:val="es-MX"/>
              </w:rPr>
            </w:pPr>
            <w:r w:rsidRPr="00665857">
              <w:rPr>
                <w:rFonts w:ascii="Arial" w:hAnsi="Arial" w:cs="Arial"/>
                <w:color w:val="000000"/>
                <w:sz w:val="22"/>
                <w:szCs w:val="22"/>
                <w:lang w:val="es-MX"/>
              </w:rPr>
              <w:t>Designar, previo acuerdo del Ayuntamiento, a los auditores externos de las dependencias, organismos y entidades municipales, así como normar y controlar su actividad;</w:t>
            </w:r>
          </w:p>
        </w:tc>
      </w:tr>
      <w:tr w:rsidR="00A05442" w:rsidRPr="00665857" w14:paraId="10A0DA9B" w14:textId="77777777" w:rsidTr="00A05442">
        <w:trPr>
          <w:trHeight w:val="207"/>
          <w:tblCellSpacing w:w="20" w:type="dxa"/>
        </w:trPr>
        <w:tc>
          <w:tcPr>
            <w:tcW w:w="1642" w:type="dxa"/>
          </w:tcPr>
          <w:p w14:paraId="7155BB98" w14:textId="77777777" w:rsidR="00A05442" w:rsidRPr="00665857" w:rsidRDefault="00A05442" w:rsidP="009B6860">
            <w:pPr>
              <w:spacing w:after="0" w:line="240" w:lineRule="auto"/>
              <w:jc w:val="center"/>
              <w:rPr>
                <w:rFonts w:ascii="Arial" w:hAnsi="Arial" w:cs="Arial"/>
              </w:rPr>
            </w:pPr>
            <w:r w:rsidRPr="00665857">
              <w:rPr>
                <w:rFonts w:ascii="Arial" w:hAnsi="Arial" w:cs="Arial"/>
              </w:rPr>
              <w:t>XII</w:t>
            </w:r>
          </w:p>
        </w:tc>
        <w:tc>
          <w:tcPr>
            <w:tcW w:w="9012" w:type="dxa"/>
          </w:tcPr>
          <w:p w14:paraId="010AA677" w14:textId="77777777" w:rsidR="00A05442" w:rsidRPr="00665857" w:rsidRDefault="00A05442" w:rsidP="009B6860">
            <w:pPr>
              <w:pStyle w:val="Standard"/>
              <w:jc w:val="both"/>
              <w:rPr>
                <w:rFonts w:ascii="Arial" w:hAnsi="Arial" w:cs="Arial"/>
                <w:color w:val="000000"/>
                <w:sz w:val="22"/>
                <w:szCs w:val="22"/>
                <w:lang w:val="es-MX"/>
              </w:rPr>
            </w:pPr>
            <w:r w:rsidRPr="00665857">
              <w:rPr>
                <w:rFonts w:ascii="Arial" w:hAnsi="Arial" w:cs="Arial"/>
                <w:color w:val="000000"/>
                <w:sz w:val="22"/>
                <w:szCs w:val="22"/>
                <w:lang w:val="es-MX"/>
              </w:rPr>
              <w:t>Preparar y rendir informes de evaluación y seguimiento de los asuntos en que intervenga;</w:t>
            </w:r>
          </w:p>
        </w:tc>
      </w:tr>
      <w:tr w:rsidR="00A05442" w:rsidRPr="00665857" w14:paraId="71775BD3" w14:textId="77777777" w:rsidTr="00A05442">
        <w:trPr>
          <w:trHeight w:val="207"/>
          <w:tblCellSpacing w:w="20" w:type="dxa"/>
        </w:trPr>
        <w:tc>
          <w:tcPr>
            <w:tcW w:w="1642" w:type="dxa"/>
          </w:tcPr>
          <w:p w14:paraId="05EF28B5" w14:textId="77777777" w:rsidR="00A05442" w:rsidRPr="00665857" w:rsidRDefault="00A05442" w:rsidP="009B6860">
            <w:pPr>
              <w:spacing w:after="0" w:line="240" w:lineRule="auto"/>
              <w:jc w:val="center"/>
              <w:rPr>
                <w:rFonts w:ascii="Arial" w:hAnsi="Arial" w:cs="Arial"/>
              </w:rPr>
            </w:pPr>
            <w:r w:rsidRPr="00665857">
              <w:rPr>
                <w:rFonts w:ascii="Arial" w:hAnsi="Arial" w:cs="Arial"/>
              </w:rPr>
              <w:t>XIII</w:t>
            </w:r>
          </w:p>
        </w:tc>
        <w:tc>
          <w:tcPr>
            <w:tcW w:w="9012" w:type="dxa"/>
          </w:tcPr>
          <w:p w14:paraId="42F94FCE" w14:textId="77777777" w:rsidR="00A05442" w:rsidRPr="00665857" w:rsidRDefault="00A05442" w:rsidP="009B6860">
            <w:pPr>
              <w:spacing w:after="0" w:line="240" w:lineRule="auto"/>
              <w:jc w:val="both"/>
              <w:rPr>
                <w:rFonts w:ascii="Arial" w:hAnsi="Arial" w:cs="Arial"/>
              </w:rPr>
            </w:pPr>
            <w:r w:rsidRPr="00665857">
              <w:rPr>
                <w:rFonts w:ascii="Arial" w:hAnsi="Arial" w:cs="Arial"/>
                <w:color w:val="000000"/>
              </w:rPr>
              <w:t>Informar al Ayuntamiento, Presidente Municipal, Síndico y Regidores de los resultados y avances en el cumplimiento de sus atribuciones;</w:t>
            </w:r>
          </w:p>
        </w:tc>
      </w:tr>
      <w:tr w:rsidR="00A05442" w:rsidRPr="00665857" w14:paraId="04890627" w14:textId="77777777" w:rsidTr="00A05442">
        <w:trPr>
          <w:trHeight w:val="207"/>
          <w:tblCellSpacing w:w="20" w:type="dxa"/>
        </w:trPr>
        <w:tc>
          <w:tcPr>
            <w:tcW w:w="1642" w:type="dxa"/>
          </w:tcPr>
          <w:p w14:paraId="0B0AA8D7" w14:textId="77777777" w:rsidR="00A05442" w:rsidRPr="00665857" w:rsidRDefault="00A05442" w:rsidP="009B6860">
            <w:pPr>
              <w:spacing w:after="0" w:line="240" w:lineRule="auto"/>
              <w:jc w:val="center"/>
              <w:rPr>
                <w:rFonts w:ascii="Arial" w:hAnsi="Arial" w:cs="Arial"/>
              </w:rPr>
            </w:pPr>
            <w:r w:rsidRPr="00665857">
              <w:rPr>
                <w:rFonts w:ascii="Arial" w:hAnsi="Arial" w:cs="Arial"/>
              </w:rPr>
              <w:t>XIV</w:t>
            </w:r>
          </w:p>
        </w:tc>
        <w:tc>
          <w:tcPr>
            <w:tcW w:w="9012" w:type="dxa"/>
          </w:tcPr>
          <w:p w14:paraId="32FBE4E5" w14:textId="77777777" w:rsidR="00A05442" w:rsidRPr="00665857" w:rsidRDefault="00A05442" w:rsidP="009B6860">
            <w:pPr>
              <w:spacing w:after="0" w:line="240" w:lineRule="auto"/>
              <w:jc w:val="both"/>
              <w:rPr>
                <w:rFonts w:ascii="Arial" w:hAnsi="Arial" w:cs="Arial"/>
              </w:rPr>
            </w:pPr>
            <w:r w:rsidRPr="00665857">
              <w:rPr>
                <w:rFonts w:ascii="Arial" w:hAnsi="Arial" w:cs="Arial"/>
                <w:color w:val="000000"/>
              </w:rPr>
              <w:t>Implementar sistemas de control administrativo y contable interno, y de sistemas para prevenir actos ilícitos por parte de los servidores y trabajadores municipales;</w:t>
            </w:r>
          </w:p>
        </w:tc>
      </w:tr>
      <w:tr w:rsidR="00A05442" w:rsidRPr="00665857" w14:paraId="41023A05" w14:textId="77777777" w:rsidTr="00A05442">
        <w:trPr>
          <w:trHeight w:val="207"/>
          <w:tblCellSpacing w:w="20" w:type="dxa"/>
        </w:trPr>
        <w:tc>
          <w:tcPr>
            <w:tcW w:w="1642" w:type="dxa"/>
          </w:tcPr>
          <w:p w14:paraId="17BDBB4B" w14:textId="77777777" w:rsidR="00A05442" w:rsidRPr="00665857" w:rsidRDefault="00A05442" w:rsidP="009B6860">
            <w:pPr>
              <w:spacing w:after="0" w:line="240" w:lineRule="auto"/>
              <w:jc w:val="center"/>
              <w:rPr>
                <w:rFonts w:ascii="Arial" w:hAnsi="Arial" w:cs="Arial"/>
              </w:rPr>
            </w:pPr>
            <w:r w:rsidRPr="00665857">
              <w:rPr>
                <w:rFonts w:ascii="Arial" w:hAnsi="Arial" w:cs="Arial"/>
              </w:rPr>
              <w:t>XV</w:t>
            </w:r>
          </w:p>
        </w:tc>
        <w:tc>
          <w:tcPr>
            <w:tcW w:w="9012" w:type="dxa"/>
          </w:tcPr>
          <w:p w14:paraId="64C6FDC4" w14:textId="77777777" w:rsidR="00A05442" w:rsidRPr="00665857" w:rsidRDefault="00A05442" w:rsidP="009B6860">
            <w:pPr>
              <w:pStyle w:val="Standard"/>
              <w:jc w:val="both"/>
              <w:rPr>
                <w:rFonts w:ascii="Arial" w:hAnsi="Arial" w:cs="Arial"/>
                <w:b/>
                <w:color w:val="000000"/>
                <w:sz w:val="22"/>
                <w:szCs w:val="22"/>
                <w:lang w:val="es-MX"/>
              </w:rPr>
            </w:pPr>
            <w:r w:rsidRPr="00665857">
              <w:rPr>
                <w:rFonts w:ascii="Arial" w:hAnsi="Arial" w:cs="Arial"/>
                <w:color w:val="000000"/>
                <w:sz w:val="22"/>
                <w:szCs w:val="22"/>
                <w:lang w:val="es-MX"/>
              </w:rPr>
              <w:t>Investigar en el ámbito de su competencia los actos u omisiones que impliquen alguna irregularidad o conducta ilícita en el ingreso, egreso, manejo, custodia y aplicación de fondos y recursos del Municipio;</w:t>
            </w:r>
          </w:p>
        </w:tc>
      </w:tr>
      <w:tr w:rsidR="00A05442" w:rsidRPr="00665857" w14:paraId="7845BEB2" w14:textId="77777777" w:rsidTr="00A05442">
        <w:trPr>
          <w:trHeight w:val="207"/>
          <w:tblCellSpacing w:w="20" w:type="dxa"/>
        </w:trPr>
        <w:tc>
          <w:tcPr>
            <w:tcW w:w="1642" w:type="dxa"/>
          </w:tcPr>
          <w:p w14:paraId="0D78A849" w14:textId="77777777" w:rsidR="00A05442" w:rsidRPr="00665857" w:rsidRDefault="00A05442" w:rsidP="009B6860">
            <w:pPr>
              <w:spacing w:after="0" w:line="240" w:lineRule="auto"/>
              <w:jc w:val="center"/>
              <w:rPr>
                <w:rFonts w:ascii="Arial" w:hAnsi="Arial" w:cs="Arial"/>
              </w:rPr>
            </w:pPr>
            <w:r w:rsidRPr="00665857">
              <w:rPr>
                <w:rFonts w:ascii="Arial" w:hAnsi="Arial" w:cs="Arial"/>
              </w:rPr>
              <w:t>XVI</w:t>
            </w:r>
          </w:p>
        </w:tc>
        <w:tc>
          <w:tcPr>
            <w:tcW w:w="9012" w:type="dxa"/>
          </w:tcPr>
          <w:p w14:paraId="68DCC385" w14:textId="77777777" w:rsidR="00A05442" w:rsidRPr="00665857" w:rsidRDefault="00A05442" w:rsidP="009B6860">
            <w:pPr>
              <w:spacing w:after="0" w:line="240" w:lineRule="auto"/>
              <w:jc w:val="both"/>
              <w:rPr>
                <w:rFonts w:ascii="Arial" w:hAnsi="Arial" w:cs="Arial"/>
              </w:rPr>
            </w:pPr>
            <w:r w:rsidRPr="00665857">
              <w:rPr>
                <w:rFonts w:ascii="Arial" w:hAnsi="Arial" w:cs="Arial"/>
                <w:color w:val="000000"/>
              </w:rPr>
              <w:t>Integrar el expediente cuando los resultados de la revisión resulten hechos que puedan ser constitutivos de delito, el cuál será remitido al Ayuntamiento y el Síndico para que se realicen las acciones jurídicas a que haya lugar;</w:t>
            </w:r>
          </w:p>
        </w:tc>
      </w:tr>
      <w:tr w:rsidR="00A05442" w:rsidRPr="00665857" w14:paraId="0E5B5C9F" w14:textId="77777777" w:rsidTr="00A05442">
        <w:trPr>
          <w:trHeight w:val="207"/>
          <w:tblCellSpacing w:w="20" w:type="dxa"/>
        </w:trPr>
        <w:tc>
          <w:tcPr>
            <w:tcW w:w="1642" w:type="dxa"/>
          </w:tcPr>
          <w:p w14:paraId="26B1BCC2" w14:textId="77777777" w:rsidR="00A05442" w:rsidRPr="00665857" w:rsidRDefault="00A05442" w:rsidP="009B6860">
            <w:pPr>
              <w:spacing w:after="0" w:line="240" w:lineRule="auto"/>
              <w:jc w:val="center"/>
              <w:rPr>
                <w:rFonts w:ascii="Arial" w:hAnsi="Arial" w:cs="Arial"/>
              </w:rPr>
            </w:pPr>
            <w:r w:rsidRPr="00665857">
              <w:rPr>
                <w:rFonts w:ascii="Arial" w:hAnsi="Arial" w:cs="Arial"/>
              </w:rPr>
              <w:t>XVII</w:t>
            </w:r>
          </w:p>
        </w:tc>
        <w:tc>
          <w:tcPr>
            <w:tcW w:w="9012" w:type="dxa"/>
          </w:tcPr>
          <w:p w14:paraId="0BA32F54" w14:textId="77777777" w:rsidR="00A05442" w:rsidRPr="00665857" w:rsidRDefault="00A05442" w:rsidP="009B6860">
            <w:pPr>
              <w:tabs>
                <w:tab w:val="left" w:pos="3255"/>
              </w:tabs>
              <w:spacing w:after="0" w:line="240" w:lineRule="auto"/>
              <w:jc w:val="both"/>
              <w:rPr>
                <w:rFonts w:ascii="Arial" w:hAnsi="Arial" w:cs="Arial"/>
              </w:rPr>
            </w:pPr>
            <w:r w:rsidRPr="00665857">
              <w:rPr>
                <w:rFonts w:ascii="Arial" w:hAnsi="Arial" w:cs="Arial"/>
                <w:color w:val="000000"/>
              </w:rPr>
              <w:t>Rendir al pleno del Ayuntamiento informe anual de las actividades realizadas;</w:t>
            </w:r>
          </w:p>
        </w:tc>
      </w:tr>
      <w:tr w:rsidR="00A05442" w:rsidRPr="00665857" w14:paraId="7B78EB8B" w14:textId="77777777" w:rsidTr="00A05442">
        <w:trPr>
          <w:trHeight w:val="207"/>
          <w:tblCellSpacing w:w="20" w:type="dxa"/>
        </w:trPr>
        <w:tc>
          <w:tcPr>
            <w:tcW w:w="1642" w:type="dxa"/>
          </w:tcPr>
          <w:p w14:paraId="61FCEE97" w14:textId="77777777" w:rsidR="00A05442" w:rsidRPr="00665857" w:rsidRDefault="00A05442" w:rsidP="009B6860">
            <w:pPr>
              <w:spacing w:after="0" w:line="240" w:lineRule="auto"/>
              <w:jc w:val="center"/>
              <w:rPr>
                <w:rFonts w:ascii="Arial" w:hAnsi="Arial" w:cs="Arial"/>
              </w:rPr>
            </w:pPr>
            <w:r w:rsidRPr="00665857">
              <w:rPr>
                <w:rFonts w:ascii="Arial" w:hAnsi="Arial" w:cs="Arial"/>
              </w:rPr>
              <w:t>XVIII</w:t>
            </w:r>
          </w:p>
        </w:tc>
        <w:tc>
          <w:tcPr>
            <w:tcW w:w="9012" w:type="dxa"/>
          </w:tcPr>
          <w:p w14:paraId="3F5A04DA" w14:textId="77777777" w:rsidR="00A05442" w:rsidRPr="00665857" w:rsidRDefault="00A05442" w:rsidP="009B6860">
            <w:pPr>
              <w:spacing w:after="0" w:line="240" w:lineRule="auto"/>
              <w:jc w:val="both"/>
              <w:rPr>
                <w:rFonts w:ascii="Arial" w:hAnsi="Arial" w:cs="Arial"/>
              </w:rPr>
            </w:pPr>
            <w:r w:rsidRPr="00665857">
              <w:rPr>
                <w:rFonts w:ascii="Arial" w:hAnsi="Arial" w:cs="Arial"/>
                <w:color w:val="000000"/>
              </w:rPr>
              <w:t>Revisar la cuenta pública municipal, así como los estados financieros de las dependencias municipales y fiscalizar los subsidios otorgados por el Municipio a sus organismos descentralizados, fideicomisos y empresas de participación municipal, así como de todos aquellos organismos o particulares que manejen fondos o valores del municipio o reciban algún subsidio de éste;</w:t>
            </w:r>
          </w:p>
        </w:tc>
      </w:tr>
      <w:tr w:rsidR="00A05442" w:rsidRPr="00665857" w14:paraId="1EE17C06" w14:textId="77777777" w:rsidTr="00A05442">
        <w:trPr>
          <w:trHeight w:val="207"/>
          <w:tblCellSpacing w:w="20" w:type="dxa"/>
        </w:trPr>
        <w:tc>
          <w:tcPr>
            <w:tcW w:w="1642" w:type="dxa"/>
          </w:tcPr>
          <w:p w14:paraId="68F13738" w14:textId="77777777" w:rsidR="00A05442" w:rsidRPr="00665857" w:rsidRDefault="00A05442" w:rsidP="009B6860">
            <w:pPr>
              <w:spacing w:after="0" w:line="240" w:lineRule="auto"/>
              <w:jc w:val="center"/>
              <w:rPr>
                <w:rFonts w:ascii="Arial" w:hAnsi="Arial" w:cs="Arial"/>
              </w:rPr>
            </w:pPr>
            <w:r w:rsidRPr="00665857">
              <w:rPr>
                <w:rFonts w:ascii="Arial" w:hAnsi="Arial" w:cs="Arial"/>
              </w:rPr>
              <w:t>XIX</w:t>
            </w:r>
          </w:p>
        </w:tc>
        <w:tc>
          <w:tcPr>
            <w:tcW w:w="9012" w:type="dxa"/>
          </w:tcPr>
          <w:p w14:paraId="08E045C6" w14:textId="77777777" w:rsidR="00A05442" w:rsidRPr="00665857" w:rsidRDefault="00A05442" w:rsidP="009B6860">
            <w:pPr>
              <w:spacing w:after="0" w:line="240" w:lineRule="auto"/>
              <w:jc w:val="both"/>
              <w:rPr>
                <w:rFonts w:ascii="Arial" w:hAnsi="Arial" w:cs="Arial"/>
              </w:rPr>
            </w:pPr>
            <w:r w:rsidRPr="00665857">
              <w:rPr>
                <w:rFonts w:ascii="Arial" w:eastAsia="Arial" w:hAnsi="Arial" w:cs="Arial"/>
              </w:rPr>
              <w:t>Fungirá como órgano de control disciplinario, en la atención de quejas y denuncias e integración del procedimiento de investigación administrativa previsto en la Ley de Responsabilidades de los Servidores Públicos del Estado de Jalisco;</w:t>
            </w:r>
          </w:p>
        </w:tc>
      </w:tr>
      <w:tr w:rsidR="00A05442" w:rsidRPr="00665857" w14:paraId="15523D10" w14:textId="77777777" w:rsidTr="00A05442">
        <w:trPr>
          <w:trHeight w:val="207"/>
          <w:tblCellSpacing w:w="20" w:type="dxa"/>
        </w:trPr>
        <w:tc>
          <w:tcPr>
            <w:tcW w:w="1642" w:type="dxa"/>
          </w:tcPr>
          <w:p w14:paraId="4B5FA368" w14:textId="77777777" w:rsidR="00A05442" w:rsidRPr="00665857" w:rsidRDefault="00A05442" w:rsidP="009B6860">
            <w:pPr>
              <w:spacing w:after="0" w:line="240" w:lineRule="auto"/>
              <w:jc w:val="center"/>
              <w:rPr>
                <w:rFonts w:ascii="Arial" w:hAnsi="Arial" w:cs="Arial"/>
              </w:rPr>
            </w:pPr>
            <w:r w:rsidRPr="00665857">
              <w:rPr>
                <w:rFonts w:ascii="Arial" w:hAnsi="Arial" w:cs="Arial"/>
              </w:rPr>
              <w:t>XX</w:t>
            </w:r>
          </w:p>
        </w:tc>
        <w:tc>
          <w:tcPr>
            <w:tcW w:w="9012" w:type="dxa"/>
          </w:tcPr>
          <w:p w14:paraId="2F0CB396" w14:textId="77777777" w:rsidR="00A05442" w:rsidRPr="00665857" w:rsidRDefault="00A05442" w:rsidP="009B6860">
            <w:pPr>
              <w:spacing w:after="0" w:line="240" w:lineRule="auto"/>
              <w:jc w:val="both"/>
              <w:rPr>
                <w:rFonts w:ascii="Arial" w:eastAsia="Arial" w:hAnsi="Arial" w:cs="Arial"/>
              </w:rPr>
            </w:pPr>
            <w:r w:rsidRPr="00665857">
              <w:rPr>
                <w:rFonts w:ascii="Arial" w:hAnsi="Arial" w:cs="Arial"/>
              </w:rPr>
              <w:t>Las demás que le señalen como de su competencia las leyes, los ordenamientos municipales y los acuerdos del Ayuntamiento.</w:t>
            </w:r>
          </w:p>
        </w:tc>
      </w:tr>
    </w:tbl>
    <w:p w14:paraId="5BBDD249" w14:textId="1344B05E" w:rsidR="004F49E0" w:rsidRPr="004F49E0" w:rsidRDefault="004F49E0" w:rsidP="006C4112">
      <w:pPr>
        <w:jc w:val="both"/>
        <w:rPr>
          <w:rFonts w:ascii="Arial" w:hAnsi="Arial" w:cs="Arial"/>
          <w:sz w:val="20"/>
          <w:szCs w:val="20"/>
          <w:lang w:eastAsia="es-MX"/>
        </w:rPr>
      </w:pPr>
    </w:p>
    <w:p w14:paraId="1C3932C8" w14:textId="77777777" w:rsidR="003C69ED" w:rsidRDefault="003C69ED" w:rsidP="004F49E0">
      <w:pPr>
        <w:pStyle w:val="Ttulo1"/>
        <w:numPr>
          <w:ilvl w:val="0"/>
          <w:numId w:val="8"/>
        </w:numPr>
        <w:rPr>
          <w:sz w:val="20"/>
          <w:szCs w:val="20"/>
          <w:lang w:eastAsia="es-MX"/>
        </w:rPr>
      </w:pPr>
      <w:r w:rsidRPr="004F49E0">
        <w:rPr>
          <w:sz w:val="20"/>
          <w:szCs w:val="20"/>
          <w:lang w:eastAsia="es-MX"/>
        </w:rPr>
        <w:t>OBJETIVOS Y FUNCIONES DE LAS UNIDADES ORGÁNICAS</w:t>
      </w:r>
    </w:p>
    <w:p w14:paraId="595DEA96" w14:textId="4D02F492" w:rsidR="004F49E0" w:rsidRPr="00FF3389" w:rsidRDefault="004F49E0" w:rsidP="00C77A1B">
      <w:pPr>
        <w:pStyle w:val="Ttulo2"/>
        <w:rPr>
          <w:color w:val="FF0000"/>
          <w:lang w:eastAsia="es-MX"/>
        </w:rPr>
      </w:pPr>
      <w:r>
        <w:rPr>
          <w:lang w:eastAsia="es-MX"/>
        </w:rPr>
        <w:t xml:space="preserve">Dirección </w:t>
      </w:r>
      <w:r w:rsidR="006C4112">
        <w:rPr>
          <w:lang w:eastAsia="es-MX"/>
        </w:rPr>
        <w:t>de Contraloría</w:t>
      </w:r>
    </w:p>
    <w:p w14:paraId="02FD64B9" w14:textId="725F7A5C" w:rsidR="004F49E0" w:rsidRDefault="004F49E0" w:rsidP="00C77A1B">
      <w:pPr>
        <w:pStyle w:val="Ttulo2"/>
        <w:rPr>
          <w:lang w:eastAsia="es-MX"/>
        </w:rPr>
      </w:pPr>
      <w:r>
        <w:rPr>
          <w:lang w:eastAsia="es-MX"/>
        </w:rPr>
        <w:t xml:space="preserve">Objetivo General: </w:t>
      </w:r>
    </w:p>
    <w:p w14:paraId="53E60751" w14:textId="77777777" w:rsidR="00665857" w:rsidRPr="00665857" w:rsidRDefault="00665857" w:rsidP="00665857">
      <w:pPr>
        <w:rPr>
          <w:lang w:eastAsia="es-MX"/>
        </w:rPr>
      </w:pPr>
    </w:p>
    <w:p w14:paraId="7FC6175D" w14:textId="6D1991C4" w:rsidR="00665857" w:rsidRPr="00665857" w:rsidRDefault="00665857" w:rsidP="00665857">
      <w:pPr>
        <w:rPr>
          <w:rFonts w:ascii="Arial" w:hAnsi="Arial" w:cs="Arial"/>
          <w:lang w:eastAsia="es-MX"/>
        </w:rPr>
      </w:pPr>
      <w:r w:rsidRPr="00665857">
        <w:rPr>
          <w:rFonts w:ascii="Arial" w:hAnsi="Arial" w:cs="Arial"/>
          <w:bCs/>
        </w:rPr>
        <w:t xml:space="preserve">Es </w:t>
      </w:r>
      <w:r w:rsidRPr="00665857">
        <w:rPr>
          <w:rFonts w:ascii="Arial" w:hAnsi="Arial" w:cs="Arial"/>
        </w:rPr>
        <w:t>La dependencia Municipal encargada del control, vigilancia, auditoría interna y evaluación de la administración Municipal y sus entidades.</w:t>
      </w:r>
    </w:p>
    <w:p w14:paraId="5935106D" w14:textId="5E5C1684" w:rsidR="004F49E0" w:rsidRPr="00665857" w:rsidRDefault="00665857" w:rsidP="00665857">
      <w:pPr>
        <w:rPr>
          <w:rFonts w:ascii="Arial" w:hAnsi="Arial" w:cs="Arial"/>
          <w:lang w:eastAsia="es-MX"/>
        </w:rPr>
      </w:pPr>
      <w:r w:rsidRPr="00665857">
        <w:rPr>
          <w:rFonts w:ascii="Arial" w:hAnsi="Arial" w:cs="Arial"/>
          <w:lang w:eastAsia="es-MX"/>
        </w:rPr>
        <w:t xml:space="preserve">La Contraloría es la autoridad auxiliar del Síndico, encargada de auditar las cuentas públicas del Ayuntamiento y de las entidades municipales y hacer del conocimiento del Pleno del Ayuntamiento, los informes técnicos finales de auditoría. </w:t>
      </w:r>
    </w:p>
    <w:p w14:paraId="63C40B6C" w14:textId="77777777" w:rsidR="004F49E0" w:rsidRDefault="004F49E0" w:rsidP="004F49E0">
      <w:pPr>
        <w:rPr>
          <w:lang w:eastAsia="es-MX"/>
        </w:rPr>
      </w:pPr>
    </w:p>
    <w:p w14:paraId="72F728AA" w14:textId="309DF007" w:rsidR="004F49E0" w:rsidRDefault="004F49E0" w:rsidP="00C77A1B">
      <w:pPr>
        <w:pStyle w:val="Ttulo2"/>
        <w:rPr>
          <w:lang w:eastAsia="es-MX"/>
        </w:rPr>
      </w:pPr>
      <w:r>
        <w:rPr>
          <w:lang w:eastAsia="es-MX"/>
        </w:rPr>
        <w:lastRenderedPageBreak/>
        <w:t>Funciones:</w:t>
      </w:r>
    </w:p>
    <w:p w14:paraId="360E1A6E" w14:textId="77777777" w:rsidR="006C4112" w:rsidRPr="006C4112" w:rsidRDefault="006C4112" w:rsidP="006C4112">
      <w:pPr>
        <w:rPr>
          <w:lang w:eastAsia="es-MX"/>
        </w:rPr>
      </w:pPr>
    </w:p>
    <w:p w14:paraId="661857DF"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Observar el cumplimiento y aplicación de las disposiciones legales vigentes;</w:t>
      </w:r>
    </w:p>
    <w:p w14:paraId="4EEFF189"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Establecer y operar un sistema de control y evaluación del gasto público, de las políticas y los programas aprobados por el Ayuntamiento, así como un control administrativo y contable interno, y de sistemas, para prevenir actos ilícitos por parte de los servidores públicos;</w:t>
      </w:r>
    </w:p>
    <w:p w14:paraId="6611E158"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Emitir normas de control, fiscalización, contabilidad y auditoría, encaminadas a regular la actuación de las dependencias que forman parte del Gobierno Municipal;</w:t>
      </w:r>
    </w:p>
    <w:p w14:paraId="56FEDF3C"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Evaluar y vigilar el cumplimiento de los aspectos normativos, administrativos, financieros, de desempeño y de control vigentes;</w:t>
      </w:r>
    </w:p>
    <w:p w14:paraId="0AC6DAB7"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Vigilar el ingreso y el ejercicio del gasto público municipal y su congruencia con el presupuesto anual y el Plan Municipal de Desarrollo;</w:t>
      </w:r>
    </w:p>
    <w:p w14:paraId="09C150C3"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Verificar la correcta integración de la cuenta pública municipal.</w:t>
      </w:r>
    </w:p>
    <w:p w14:paraId="5843F7BE"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Verificar la correcta integración de los estados financieros de las dependencias municipales y Organismos Públicos Descentralizados con el objeto de dictaminarlos para su presentación en la Auditoría Superior del Estado;</w:t>
      </w:r>
    </w:p>
    <w:p w14:paraId="428428FD"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Fiscalizar los subsidios otorgados por el Municipio a todos aquellos organismos descentralizados, fideicomisos y empresas de participación municipal, así como de todos aquellos organismos o particulares que manejen fondos o valores del municipio o reciban algún subsidio de este;</w:t>
      </w:r>
    </w:p>
    <w:p w14:paraId="63253A24"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Realizar auditorías a las distintas dependencias que conforman el Gobierno Municipal, emitir las recomendaciones pertinentes y supervisar su correcta aplicación;</w:t>
      </w:r>
    </w:p>
    <w:p w14:paraId="263454D1"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 xml:space="preserve">Supervisar y regular el correcto uso de los recursos financieros, materiales y humanos en el Gobierno Municipal, bajo los principios de profesionalización, honestidad, anualidad, posterioridad, definitividad, confiabilidad, legalidad, certeza, independencia, objetividad e imparcialidad; </w:t>
      </w:r>
    </w:p>
    <w:p w14:paraId="40A69251"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Coordinar la entrega y recepción de las diferentes dependencias durante y al final de la administración, proporcionando los lineamientos, políticas y formatos para su realización;</w:t>
      </w:r>
    </w:p>
    <w:p w14:paraId="514816B3"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Investigar los actos u omisiones de los servidores públicos municipales, para detectar causales de responsabilidad administrativa y/o penal que puedan ser constitutivos de delito, remitiendo el resultado a las dependencias y autoridades competentes;</w:t>
      </w:r>
    </w:p>
    <w:p w14:paraId="559BB2BC"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Vigilar que el desarrollo de la obra pública en cualquiera de sus modalidades cumpla con las disposiciones de los ordenamientos municipales y especificaciones autorizadas;</w:t>
      </w:r>
    </w:p>
    <w:p w14:paraId="5124AABE"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Intervenir en la validación de los sobres de proposiciones de licitación y de cotizaciones para las adquisiciones a cargo del Gobierno Municipal, asegurando la confidencialidad e inviolabilidad de la información, así como participar en la firma de las propuestas contenidas en los mismos;</w:t>
      </w:r>
    </w:p>
    <w:p w14:paraId="06B709B4"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lastRenderedPageBreak/>
        <w:t>Llevar un control y seguimiento de las denuncias contra servidores públicos;</w:t>
      </w:r>
    </w:p>
    <w:p w14:paraId="36FBE73A"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Verificar que los servidores públicos municipales obligados cumplan con su declaración patrimonial;</w:t>
      </w:r>
    </w:p>
    <w:p w14:paraId="78E275AE" w14:textId="77777777" w:rsidR="006C4112" w:rsidRPr="006C4112" w:rsidRDefault="006C4112" w:rsidP="006C4112">
      <w:pPr>
        <w:pStyle w:val="Prrafodelista"/>
        <w:numPr>
          <w:ilvl w:val="0"/>
          <w:numId w:val="40"/>
        </w:numPr>
        <w:jc w:val="both"/>
        <w:rPr>
          <w:rFonts w:ascii="Arial" w:hAnsi="Arial" w:cs="Arial"/>
          <w:lang w:eastAsia="es-MX"/>
        </w:rPr>
      </w:pPr>
      <w:r w:rsidRPr="006C4112">
        <w:rPr>
          <w:rFonts w:ascii="Arial" w:hAnsi="Arial" w:cs="Arial"/>
          <w:lang w:eastAsia="es-MX"/>
        </w:rPr>
        <w:t>Informar a las autoridades competentes los informes de evaluación y seguimiento de los asuntos en que intervenga, así como presentar un informe anual de actividades ante el pleno del Ayuntamiento;</w:t>
      </w:r>
    </w:p>
    <w:p w14:paraId="0AC1B677" w14:textId="77D28B22" w:rsidR="009650B7" w:rsidRPr="006C4112" w:rsidRDefault="006C4112" w:rsidP="00865041">
      <w:pPr>
        <w:pStyle w:val="Prrafodelista"/>
        <w:numPr>
          <w:ilvl w:val="0"/>
          <w:numId w:val="40"/>
        </w:numPr>
        <w:jc w:val="both"/>
        <w:rPr>
          <w:rFonts w:ascii="Arial" w:hAnsi="Arial" w:cs="Arial"/>
          <w:lang w:val="es-ES_tradnl" w:eastAsia="es-MX"/>
        </w:rPr>
      </w:pPr>
      <w:r w:rsidRPr="006C4112">
        <w:rPr>
          <w:rFonts w:ascii="Arial" w:hAnsi="Arial" w:cs="Arial"/>
          <w:lang w:eastAsia="es-MX"/>
        </w:rPr>
        <w:t>Las demás que le señalen como de su competencia las leyes, los ordenamientos municipales y los acuerdos del Ayuntamiento.</w:t>
      </w:r>
    </w:p>
    <w:p w14:paraId="0468478D"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Operar un sistema de control y evaluación del gasto público;</w:t>
      </w:r>
    </w:p>
    <w:p w14:paraId="2F8D9CA1"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Vigilar el cumplimiento de las normas de control, contabilidad y auditoría que deben observar las dependencias, organismos y entidades públicas municipales, así como inspeccionar el debido cumplimiento de las mismas en relación con los sistemas de registro y contabilidad; de adquisiciones; de arrendamiento; conservación, uso, destino, afectación, enajenación y baja de bienes muebles e inmuebles; así como del manejo y disposición de los bienes contenidos en los almacenes, activos y demás recursos materiales y financieros pertenecientes al Municipio;</w:t>
      </w:r>
    </w:p>
    <w:p w14:paraId="66BE8D00"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Realizar revisiones detalladas de los movimientos de fondos ocurridos en forma mensual, semestral y anual, verificando que se remitan las cuentas públicas en tiempo y forma al Órgano Fiscalizador del Congreso del Estado;</w:t>
      </w:r>
    </w:p>
    <w:p w14:paraId="373421E7"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Vigilar que los procesos de licitación, invitación o adjudicación para la adquisición de bienes y servicios, y el desarrollo de los mismos se ajusten a las disposiciones de los ordenamientos municipales y especificaciones autorizadas por el Gobierno Municipal;</w:t>
      </w:r>
    </w:p>
    <w:p w14:paraId="660559C8"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Levantar actas circunstanciadas de hechos de aquellos actos u omisiones que advierta en sus procesos de revisión, los cuales pudieran constituirse como causales de responsabilidad administrativa;</w:t>
      </w:r>
    </w:p>
    <w:p w14:paraId="765236B4"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Intervenir en la entrega y recepción de bienes y valores que sean propiedad del Municipio o se encuentren en posesión del mismo, en tanto se verifique algún cambio de titular de las dependencias o del gobierno municipal;</w:t>
      </w:r>
    </w:p>
    <w:p w14:paraId="63309049" w14:textId="0DF39016" w:rsid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Recopilar, procesar, preparar y rendir informes de evaluación y seguimiento de los procesos en los que intervenga;</w:t>
      </w:r>
    </w:p>
    <w:p w14:paraId="45650838"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Evaluar y vigilar el cumplimiento de los aspectos normativos, de desempeño y de control vigentes en las áreas de su competencia, así como sugerir medidas para corregir y mejorar la eficiencia de los mismos;</w:t>
      </w:r>
    </w:p>
    <w:p w14:paraId="4FF930F9"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Intervenir en la entrega y recepción de bienes y valores que sean propiedad del Municipio o se encuentren en posesión del mismo, en tanto se verifique algún cambio de titular de las dependencias o del gobierno municipal;</w:t>
      </w:r>
    </w:p>
    <w:p w14:paraId="25D89820"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Vigilar que tanto los procesos de licitación y adjudicación de Obra Pública, como el desarrollo de la misma se ajusten a las disposiciones de los ordenamientos municipales y especificaciones autorizadas por el ayuntamiento;</w:t>
      </w:r>
    </w:p>
    <w:p w14:paraId="0150CB09"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lastRenderedPageBreak/>
        <w:t>Levantar actas circunstanciadas de hechos de aquellos actos u omisiones que advierta en sus procesos de revisión, los cuales pudieran constituirse como causales de responsabilidad administrativa;</w:t>
      </w:r>
    </w:p>
    <w:p w14:paraId="1389CFB8"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Recopilar, procesar, preparar y rendir informes de evaluación y seguimiento de los procesos en los que intervenga.</w:t>
      </w:r>
    </w:p>
    <w:p w14:paraId="28F28935" w14:textId="77777777" w:rsidR="006C4112" w:rsidRP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 xml:space="preserve">Recibir, registrar, presentar y proporcionar asesoría en el proceso de elaboración de declaraciones patrimoniales del padrón de obligados municipales; </w:t>
      </w:r>
    </w:p>
    <w:p w14:paraId="53EB5C94" w14:textId="4793F3AD" w:rsidR="006C4112" w:rsidRDefault="006C4112" w:rsidP="006C4112">
      <w:pPr>
        <w:pStyle w:val="Prrafodelista"/>
        <w:numPr>
          <w:ilvl w:val="0"/>
          <w:numId w:val="40"/>
        </w:numPr>
        <w:jc w:val="both"/>
        <w:rPr>
          <w:rFonts w:ascii="Arial" w:hAnsi="Arial" w:cs="Arial"/>
          <w:lang w:val="es-ES_tradnl" w:eastAsia="es-MX"/>
        </w:rPr>
      </w:pPr>
      <w:r w:rsidRPr="006C4112">
        <w:rPr>
          <w:rFonts w:ascii="Arial" w:hAnsi="Arial" w:cs="Arial"/>
          <w:lang w:val="es-ES_tradnl" w:eastAsia="es-MX"/>
        </w:rPr>
        <w:t>Atender las quejas y denuncias que se deriven de la aplicación de los programas sociales municipales que se lleven a cabo con recursos propios.</w:t>
      </w:r>
    </w:p>
    <w:p w14:paraId="688F412F" w14:textId="67218AE9" w:rsidR="00665857" w:rsidRPr="00665857" w:rsidRDefault="00665857" w:rsidP="00665857">
      <w:pPr>
        <w:jc w:val="both"/>
        <w:rPr>
          <w:rFonts w:ascii="Arial" w:hAnsi="Arial" w:cs="Arial"/>
          <w:lang w:val="es-ES_tradnl" w:eastAsia="es-MX"/>
        </w:rPr>
      </w:pPr>
    </w:p>
    <w:p w14:paraId="4481B5C4" w14:textId="77777777" w:rsidR="009650B7" w:rsidRDefault="009650B7" w:rsidP="009650B7">
      <w:pPr>
        <w:pStyle w:val="Ttulo1"/>
        <w:numPr>
          <w:ilvl w:val="0"/>
          <w:numId w:val="18"/>
        </w:numPr>
        <w:rPr>
          <w:lang w:eastAsia="es-MX"/>
        </w:rPr>
      </w:pPr>
      <w:r>
        <w:rPr>
          <w:lang w:eastAsia="es-MX"/>
        </w:rPr>
        <w:t>DESCRIPCIÓN DE LOS PUESTOS</w:t>
      </w:r>
    </w:p>
    <w:p w14:paraId="3F27056E" w14:textId="77777777" w:rsidR="009650B7" w:rsidRDefault="009650B7" w:rsidP="009650B7">
      <w:pPr>
        <w:rPr>
          <w:lang w:eastAsia="es-MX"/>
        </w:rPr>
      </w:pPr>
    </w:p>
    <w:p w14:paraId="57083602" w14:textId="77777777"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14:paraId="691AC19E" w14:textId="77777777" w:rsidTr="006D4C2D">
        <w:trPr>
          <w:jc w:val="center"/>
        </w:trPr>
        <w:tc>
          <w:tcPr>
            <w:tcW w:w="1496" w:type="dxa"/>
            <w:vMerge w:val="restart"/>
            <w:shd w:val="clear" w:color="auto" w:fill="FECEAE" w:themeFill="accent1" w:themeFillTint="66"/>
          </w:tcPr>
          <w:p w14:paraId="710CDDE4" w14:textId="77777777"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14:paraId="15A954A3" w14:textId="77777777"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14:paraId="1C20BEC5" w14:textId="77777777"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14:paraId="2F433EF8" w14:textId="77777777"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14:paraId="41D37ACC" w14:textId="77777777" w:rsidR="006D4C2D" w:rsidRDefault="006D4C2D" w:rsidP="006D4C2D">
            <w:pPr>
              <w:jc w:val="center"/>
              <w:rPr>
                <w:lang w:eastAsia="es-MX"/>
              </w:rPr>
            </w:pPr>
            <w:r>
              <w:rPr>
                <w:lang w:eastAsia="es-MX"/>
              </w:rPr>
              <w:t>Jornada en horas</w:t>
            </w:r>
          </w:p>
        </w:tc>
      </w:tr>
      <w:tr w:rsidR="006D4C2D" w14:paraId="7C42B884" w14:textId="77777777" w:rsidTr="006D4C2D">
        <w:trPr>
          <w:jc w:val="center"/>
        </w:trPr>
        <w:tc>
          <w:tcPr>
            <w:tcW w:w="1496" w:type="dxa"/>
            <w:vMerge/>
            <w:shd w:val="clear" w:color="auto" w:fill="FECEAE" w:themeFill="accent1" w:themeFillTint="66"/>
          </w:tcPr>
          <w:p w14:paraId="4282BE9D" w14:textId="77777777" w:rsidR="006D4C2D" w:rsidRDefault="006D4C2D" w:rsidP="006D4C2D">
            <w:pPr>
              <w:jc w:val="center"/>
              <w:rPr>
                <w:lang w:eastAsia="es-MX"/>
              </w:rPr>
            </w:pPr>
          </w:p>
        </w:tc>
        <w:tc>
          <w:tcPr>
            <w:tcW w:w="1533" w:type="dxa"/>
            <w:vMerge/>
            <w:shd w:val="clear" w:color="auto" w:fill="FECEAE" w:themeFill="accent1" w:themeFillTint="66"/>
          </w:tcPr>
          <w:p w14:paraId="2CD75C50" w14:textId="77777777" w:rsidR="006D4C2D" w:rsidRDefault="006D4C2D" w:rsidP="006D4C2D">
            <w:pPr>
              <w:jc w:val="center"/>
              <w:rPr>
                <w:lang w:eastAsia="es-MX"/>
              </w:rPr>
            </w:pPr>
          </w:p>
        </w:tc>
        <w:tc>
          <w:tcPr>
            <w:tcW w:w="1496" w:type="dxa"/>
            <w:vMerge/>
            <w:shd w:val="clear" w:color="auto" w:fill="FECEAE" w:themeFill="accent1" w:themeFillTint="66"/>
          </w:tcPr>
          <w:p w14:paraId="5CFD2348" w14:textId="77777777" w:rsidR="006D4C2D" w:rsidRDefault="006D4C2D" w:rsidP="006D4C2D">
            <w:pPr>
              <w:jc w:val="center"/>
              <w:rPr>
                <w:lang w:eastAsia="es-MX"/>
              </w:rPr>
            </w:pPr>
          </w:p>
        </w:tc>
        <w:tc>
          <w:tcPr>
            <w:tcW w:w="1496" w:type="dxa"/>
            <w:shd w:val="clear" w:color="auto" w:fill="FECEAE" w:themeFill="accent1" w:themeFillTint="66"/>
          </w:tcPr>
          <w:p w14:paraId="763F602A" w14:textId="77777777" w:rsidR="006D4C2D" w:rsidRDefault="006D4C2D" w:rsidP="006D4C2D">
            <w:pPr>
              <w:jc w:val="center"/>
              <w:rPr>
                <w:lang w:eastAsia="es-MX"/>
              </w:rPr>
            </w:pPr>
            <w:r>
              <w:rPr>
                <w:lang w:eastAsia="es-MX"/>
              </w:rPr>
              <w:t>Confianza</w:t>
            </w:r>
          </w:p>
        </w:tc>
        <w:tc>
          <w:tcPr>
            <w:tcW w:w="1497" w:type="dxa"/>
            <w:shd w:val="clear" w:color="auto" w:fill="FECEAE" w:themeFill="accent1" w:themeFillTint="66"/>
          </w:tcPr>
          <w:p w14:paraId="78591162" w14:textId="77777777"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14:paraId="0BFCCC9F" w14:textId="77777777" w:rsidR="006D4C2D" w:rsidRDefault="006D4C2D" w:rsidP="009650B7">
            <w:pPr>
              <w:rPr>
                <w:lang w:eastAsia="es-MX"/>
              </w:rPr>
            </w:pPr>
          </w:p>
        </w:tc>
      </w:tr>
      <w:tr w:rsidR="00003823" w:rsidRPr="00665857" w14:paraId="5577C062" w14:textId="77777777" w:rsidTr="006D4C2D">
        <w:trPr>
          <w:jc w:val="center"/>
        </w:trPr>
        <w:tc>
          <w:tcPr>
            <w:tcW w:w="1496" w:type="dxa"/>
          </w:tcPr>
          <w:p w14:paraId="26AD881B" w14:textId="77421F59" w:rsidR="00003823" w:rsidRPr="00665857" w:rsidRDefault="00003823" w:rsidP="00EF0DC6">
            <w:pPr>
              <w:jc w:val="center"/>
              <w:rPr>
                <w:lang w:eastAsia="es-MX"/>
              </w:rPr>
            </w:pPr>
            <w:r w:rsidRPr="00665857">
              <w:rPr>
                <w:lang w:eastAsia="es-MX"/>
              </w:rPr>
              <w:t xml:space="preserve">Dirección de </w:t>
            </w:r>
            <w:r w:rsidR="006C4112" w:rsidRPr="00665857">
              <w:rPr>
                <w:lang w:eastAsia="es-MX"/>
              </w:rPr>
              <w:t>Contraloría</w:t>
            </w:r>
          </w:p>
        </w:tc>
        <w:tc>
          <w:tcPr>
            <w:tcW w:w="1533" w:type="dxa"/>
          </w:tcPr>
          <w:p w14:paraId="6A4B39DD" w14:textId="77777777" w:rsidR="00003823" w:rsidRPr="00665857" w:rsidRDefault="00003823" w:rsidP="00EF0DC6">
            <w:pPr>
              <w:jc w:val="center"/>
              <w:rPr>
                <w:lang w:eastAsia="es-MX"/>
              </w:rPr>
            </w:pPr>
            <w:r w:rsidRPr="00665857">
              <w:rPr>
                <w:lang w:eastAsia="es-MX"/>
              </w:rPr>
              <w:t>Director General</w:t>
            </w:r>
          </w:p>
        </w:tc>
        <w:tc>
          <w:tcPr>
            <w:tcW w:w="1496" w:type="dxa"/>
          </w:tcPr>
          <w:p w14:paraId="62F7CD1E" w14:textId="77777777" w:rsidR="00003823" w:rsidRPr="00665857" w:rsidRDefault="00003823" w:rsidP="00EF0DC6">
            <w:pPr>
              <w:jc w:val="center"/>
              <w:rPr>
                <w:lang w:eastAsia="es-MX"/>
              </w:rPr>
            </w:pPr>
            <w:r w:rsidRPr="00665857">
              <w:rPr>
                <w:lang w:eastAsia="es-MX"/>
              </w:rPr>
              <w:t>1</w:t>
            </w:r>
          </w:p>
        </w:tc>
        <w:tc>
          <w:tcPr>
            <w:tcW w:w="1496" w:type="dxa"/>
          </w:tcPr>
          <w:p w14:paraId="5784DF13" w14:textId="77777777" w:rsidR="00003823" w:rsidRPr="00665857" w:rsidRDefault="00003823" w:rsidP="00EF0DC6">
            <w:pPr>
              <w:jc w:val="center"/>
              <w:rPr>
                <w:lang w:eastAsia="es-MX"/>
              </w:rPr>
            </w:pPr>
            <w:r w:rsidRPr="00665857">
              <w:rPr>
                <w:lang w:eastAsia="es-MX"/>
              </w:rPr>
              <w:t>X</w:t>
            </w:r>
          </w:p>
        </w:tc>
        <w:tc>
          <w:tcPr>
            <w:tcW w:w="1497" w:type="dxa"/>
          </w:tcPr>
          <w:p w14:paraId="1F6EBA50" w14:textId="77777777" w:rsidR="00003823" w:rsidRPr="00665857" w:rsidRDefault="00003823" w:rsidP="00EF0DC6">
            <w:pPr>
              <w:jc w:val="center"/>
              <w:rPr>
                <w:lang w:eastAsia="es-MX"/>
              </w:rPr>
            </w:pPr>
          </w:p>
        </w:tc>
        <w:tc>
          <w:tcPr>
            <w:tcW w:w="1497" w:type="dxa"/>
          </w:tcPr>
          <w:p w14:paraId="75EE63CE" w14:textId="77777777" w:rsidR="00003823" w:rsidRPr="00665857" w:rsidRDefault="00003823" w:rsidP="00EF0DC6">
            <w:pPr>
              <w:jc w:val="center"/>
              <w:rPr>
                <w:lang w:eastAsia="es-MX"/>
              </w:rPr>
            </w:pPr>
            <w:r w:rsidRPr="00665857">
              <w:rPr>
                <w:lang w:eastAsia="es-MX"/>
              </w:rPr>
              <w:t>30</w:t>
            </w:r>
          </w:p>
        </w:tc>
      </w:tr>
      <w:tr w:rsidR="006D4C2D" w14:paraId="149DCF69" w14:textId="77777777" w:rsidTr="006D4C2D">
        <w:trPr>
          <w:gridAfter w:val="1"/>
          <w:wAfter w:w="1497" w:type="dxa"/>
          <w:jc w:val="center"/>
        </w:trPr>
        <w:tc>
          <w:tcPr>
            <w:tcW w:w="3029" w:type="dxa"/>
            <w:gridSpan w:val="2"/>
            <w:shd w:val="clear" w:color="auto" w:fill="FECEAE" w:themeFill="accent1" w:themeFillTint="66"/>
          </w:tcPr>
          <w:p w14:paraId="33AF5512" w14:textId="77777777" w:rsidR="006D4C2D" w:rsidRDefault="006D4C2D" w:rsidP="006D4C2D">
            <w:pPr>
              <w:jc w:val="center"/>
              <w:rPr>
                <w:lang w:eastAsia="es-MX"/>
              </w:rPr>
            </w:pPr>
            <w:r>
              <w:rPr>
                <w:lang w:eastAsia="es-MX"/>
              </w:rPr>
              <w:t>Totales</w:t>
            </w:r>
          </w:p>
        </w:tc>
        <w:tc>
          <w:tcPr>
            <w:tcW w:w="1496" w:type="dxa"/>
            <w:shd w:val="clear" w:color="auto" w:fill="FEE6D6" w:themeFill="accent1" w:themeFillTint="33"/>
          </w:tcPr>
          <w:p w14:paraId="685F546D" w14:textId="6209525E" w:rsidR="006D4C2D" w:rsidRDefault="00665857" w:rsidP="006D4C2D">
            <w:pPr>
              <w:jc w:val="center"/>
              <w:rPr>
                <w:lang w:eastAsia="es-MX"/>
              </w:rPr>
            </w:pPr>
            <w:r>
              <w:rPr>
                <w:lang w:eastAsia="es-MX"/>
              </w:rPr>
              <w:t>1</w:t>
            </w:r>
          </w:p>
        </w:tc>
        <w:tc>
          <w:tcPr>
            <w:tcW w:w="1496" w:type="dxa"/>
            <w:shd w:val="clear" w:color="auto" w:fill="FEE6D6" w:themeFill="accent1" w:themeFillTint="33"/>
          </w:tcPr>
          <w:p w14:paraId="2C36D5FB" w14:textId="77777777" w:rsidR="006D4C2D" w:rsidRDefault="006D4C2D" w:rsidP="006D4C2D">
            <w:pPr>
              <w:jc w:val="center"/>
              <w:rPr>
                <w:lang w:eastAsia="es-MX"/>
              </w:rPr>
            </w:pPr>
            <w:r>
              <w:rPr>
                <w:lang w:eastAsia="es-MX"/>
              </w:rPr>
              <w:t>1</w:t>
            </w:r>
          </w:p>
        </w:tc>
        <w:tc>
          <w:tcPr>
            <w:tcW w:w="1497" w:type="dxa"/>
            <w:shd w:val="clear" w:color="auto" w:fill="FEE6D6" w:themeFill="accent1" w:themeFillTint="33"/>
          </w:tcPr>
          <w:p w14:paraId="4EBBC5BD" w14:textId="0A026836" w:rsidR="006D4C2D" w:rsidRDefault="00665857" w:rsidP="006D4C2D">
            <w:pPr>
              <w:jc w:val="center"/>
              <w:rPr>
                <w:lang w:eastAsia="es-MX"/>
              </w:rPr>
            </w:pPr>
            <w:r>
              <w:rPr>
                <w:lang w:eastAsia="es-MX"/>
              </w:rPr>
              <w:t>0</w:t>
            </w:r>
          </w:p>
        </w:tc>
      </w:tr>
    </w:tbl>
    <w:p w14:paraId="052AAA44" w14:textId="77777777" w:rsidR="009650B7" w:rsidRDefault="009650B7" w:rsidP="009650B7">
      <w:pPr>
        <w:rPr>
          <w:lang w:eastAsia="es-MX"/>
        </w:rPr>
      </w:pPr>
    </w:p>
    <w:p w14:paraId="50D2B23E" w14:textId="77777777" w:rsidR="00925CA8" w:rsidRDefault="00925CA8" w:rsidP="00925CA8">
      <w:pPr>
        <w:pStyle w:val="Ttulo2"/>
        <w:rPr>
          <w:lang w:eastAsia="es-MX"/>
        </w:rPr>
      </w:pPr>
      <w:r>
        <w:rPr>
          <w:lang w:eastAsia="es-MX"/>
        </w:rPr>
        <w:t>Ficha técnica y descripción de los puestos</w:t>
      </w:r>
    </w:p>
    <w:p w14:paraId="3E0CCF90" w14:textId="712C9773" w:rsidR="00003823" w:rsidRPr="00003823" w:rsidRDefault="00003823" w:rsidP="00003823">
      <w:pPr>
        <w:rPr>
          <w:color w:val="FF0000"/>
          <w:lang w:eastAsia="es-MX"/>
        </w:rPr>
      </w:pPr>
    </w:p>
    <w:tbl>
      <w:tblPr>
        <w:tblStyle w:val="Tablaconcuadrcula1"/>
        <w:tblW w:w="10065" w:type="dxa"/>
        <w:tblInd w:w="-318" w:type="dxa"/>
        <w:tblLook w:val="04A0" w:firstRow="1" w:lastRow="0" w:firstColumn="1" w:lastColumn="0" w:noHBand="0" w:noVBand="1"/>
      </w:tblPr>
      <w:tblGrid>
        <w:gridCol w:w="655"/>
        <w:gridCol w:w="897"/>
        <w:gridCol w:w="789"/>
        <w:gridCol w:w="602"/>
        <w:gridCol w:w="1308"/>
        <w:gridCol w:w="1335"/>
        <w:gridCol w:w="1141"/>
        <w:gridCol w:w="1267"/>
        <w:gridCol w:w="2071"/>
      </w:tblGrid>
      <w:tr w:rsidR="00925CA8" w:rsidRPr="00925CA8" w14:paraId="2F06DB25" w14:textId="77777777" w:rsidTr="00925CA8">
        <w:tc>
          <w:tcPr>
            <w:tcW w:w="10065" w:type="dxa"/>
            <w:gridSpan w:val="9"/>
            <w:shd w:val="clear" w:color="auto" w:fill="E65B01" w:themeFill="accent1" w:themeFillShade="BF"/>
          </w:tcPr>
          <w:p w14:paraId="0C839564"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Datos del puesto:</w:t>
            </w:r>
          </w:p>
        </w:tc>
      </w:tr>
      <w:tr w:rsidR="00925CA8" w:rsidRPr="00925CA8" w14:paraId="1D5D7B9C" w14:textId="77777777" w:rsidTr="00003823">
        <w:tc>
          <w:tcPr>
            <w:tcW w:w="4251" w:type="dxa"/>
            <w:gridSpan w:val="5"/>
            <w:shd w:val="clear" w:color="auto" w:fill="FEE6D6" w:themeFill="accent1" w:themeFillTint="33"/>
          </w:tcPr>
          <w:p w14:paraId="3511EEA9" w14:textId="77777777" w:rsidR="00925CA8" w:rsidRPr="00665857" w:rsidRDefault="00925CA8" w:rsidP="00925CA8">
            <w:pPr>
              <w:rPr>
                <w:rFonts w:ascii="Calibri" w:eastAsia="Calibri" w:hAnsi="Calibri"/>
              </w:rPr>
            </w:pPr>
            <w:r w:rsidRPr="00665857">
              <w:rPr>
                <w:rFonts w:ascii="Calibri" w:eastAsia="Calibri" w:hAnsi="Calibri"/>
              </w:rPr>
              <w:t xml:space="preserve">Nombre del puesto </w:t>
            </w:r>
          </w:p>
        </w:tc>
        <w:tc>
          <w:tcPr>
            <w:tcW w:w="5814" w:type="dxa"/>
            <w:gridSpan w:val="4"/>
          </w:tcPr>
          <w:p w14:paraId="0BFDA988" w14:textId="71750F53" w:rsidR="00925CA8" w:rsidRPr="00665857" w:rsidRDefault="00665857" w:rsidP="00925CA8">
            <w:pPr>
              <w:rPr>
                <w:rFonts w:ascii="Calibri" w:eastAsia="Calibri" w:hAnsi="Calibri"/>
              </w:rPr>
            </w:pPr>
            <w:r w:rsidRPr="00665857">
              <w:rPr>
                <w:rFonts w:ascii="Calibri" w:eastAsia="Calibri" w:hAnsi="Calibri"/>
              </w:rPr>
              <w:t>Contralor</w:t>
            </w:r>
          </w:p>
        </w:tc>
      </w:tr>
      <w:tr w:rsidR="00925CA8" w:rsidRPr="00925CA8" w14:paraId="495A61AD" w14:textId="77777777" w:rsidTr="00003823">
        <w:tc>
          <w:tcPr>
            <w:tcW w:w="4251" w:type="dxa"/>
            <w:gridSpan w:val="5"/>
            <w:shd w:val="clear" w:color="auto" w:fill="FEE6D6" w:themeFill="accent1" w:themeFillTint="33"/>
          </w:tcPr>
          <w:p w14:paraId="265BC1CD" w14:textId="77777777" w:rsidR="00925CA8" w:rsidRPr="00665857" w:rsidRDefault="00925CA8" w:rsidP="00925CA8">
            <w:pPr>
              <w:rPr>
                <w:rFonts w:ascii="Calibri" w:eastAsia="Calibri" w:hAnsi="Calibri"/>
              </w:rPr>
            </w:pPr>
            <w:r w:rsidRPr="00665857">
              <w:rPr>
                <w:rFonts w:ascii="Calibri" w:eastAsia="Calibri" w:hAnsi="Calibri"/>
              </w:rPr>
              <w:t>Tipo de plaza</w:t>
            </w:r>
          </w:p>
        </w:tc>
        <w:tc>
          <w:tcPr>
            <w:tcW w:w="5814" w:type="dxa"/>
            <w:gridSpan w:val="4"/>
          </w:tcPr>
          <w:p w14:paraId="29269CCE" w14:textId="77777777" w:rsidR="00925CA8" w:rsidRPr="00665857" w:rsidRDefault="00923CC5" w:rsidP="00925CA8">
            <w:pPr>
              <w:rPr>
                <w:rFonts w:ascii="Calibri" w:eastAsia="Calibri" w:hAnsi="Calibri"/>
              </w:rPr>
            </w:pPr>
            <w:r w:rsidRPr="00665857">
              <w:rPr>
                <w:rFonts w:ascii="Calibri" w:eastAsia="Calibri" w:hAnsi="Calibri"/>
              </w:rPr>
              <w:t>Confianza</w:t>
            </w:r>
          </w:p>
        </w:tc>
      </w:tr>
      <w:tr w:rsidR="00925CA8" w:rsidRPr="00925CA8" w14:paraId="7642D2DE" w14:textId="77777777" w:rsidTr="00003823">
        <w:tc>
          <w:tcPr>
            <w:tcW w:w="4251" w:type="dxa"/>
            <w:gridSpan w:val="5"/>
            <w:shd w:val="clear" w:color="auto" w:fill="FEE6D6" w:themeFill="accent1" w:themeFillTint="33"/>
          </w:tcPr>
          <w:p w14:paraId="2B6217B2" w14:textId="77777777" w:rsidR="00925CA8" w:rsidRPr="00665857" w:rsidRDefault="00925CA8" w:rsidP="00925CA8">
            <w:pPr>
              <w:rPr>
                <w:rFonts w:ascii="Calibri" w:eastAsia="Calibri" w:hAnsi="Calibri"/>
              </w:rPr>
            </w:pPr>
            <w:r w:rsidRPr="00665857">
              <w:rPr>
                <w:rFonts w:ascii="Calibri" w:eastAsia="Calibri" w:hAnsi="Calibri"/>
              </w:rPr>
              <w:t>Corresponde al área de</w:t>
            </w:r>
          </w:p>
        </w:tc>
        <w:tc>
          <w:tcPr>
            <w:tcW w:w="5814" w:type="dxa"/>
            <w:gridSpan w:val="4"/>
          </w:tcPr>
          <w:p w14:paraId="6D33C614" w14:textId="1BE146AA" w:rsidR="00925CA8" w:rsidRPr="00665857" w:rsidRDefault="00665857" w:rsidP="00925CA8">
            <w:pPr>
              <w:rPr>
                <w:rFonts w:ascii="Calibri" w:eastAsia="Calibri" w:hAnsi="Calibri"/>
              </w:rPr>
            </w:pPr>
            <w:r w:rsidRPr="00665857">
              <w:rPr>
                <w:rFonts w:ascii="Calibri" w:eastAsia="Calibri" w:hAnsi="Calibri"/>
              </w:rPr>
              <w:t>Contraloría</w:t>
            </w:r>
          </w:p>
        </w:tc>
      </w:tr>
      <w:tr w:rsidR="00925CA8" w:rsidRPr="00925CA8" w14:paraId="3295C0FC" w14:textId="77777777" w:rsidTr="00925CA8">
        <w:tc>
          <w:tcPr>
            <w:tcW w:w="10065" w:type="dxa"/>
            <w:gridSpan w:val="9"/>
          </w:tcPr>
          <w:p w14:paraId="7CA0742C" w14:textId="77777777" w:rsidR="00925CA8" w:rsidRPr="00665857" w:rsidRDefault="00925CA8" w:rsidP="00925CA8">
            <w:pPr>
              <w:rPr>
                <w:rFonts w:ascii="Calibri" w:eastAsia="Calibri" w:hAnsi="Calibri"/>
              </w:rPr>
            </w:pPr>
          </w:p>
        </w:tc>
      </w:tr>
      <w:tr w:rsidR="00925CA8" w:rsidRPr="00925CA8" w14:paraId="02C21770" w14:textId="77777777" w:rsidTr="00925CA8">
        <w:tc>
          <w:tcPr>
            <w:tcW w:w="10065" w:type="dxa"/>
            <w:gridSpan w:val="9"/>
            <w:shd w:val="clear" w:color="auto" w:fill="E65B01" w:themeFill="accent1" w:themeFillShade="BF"/>
          </w:tcPr>
          <w:p w14:paraId="361946E9" w14:textId="77777777" w:rsidR="00925CA8" w:rsidRPr="00665857" w:rsidRDefault="00925CA8" w:rsidP="00925CA8">
            <w:pPr>
              <w:rPr>
                <w:rFonts w:ascii="Calibri" w:eastAsia="Calibri" w:hAnsi="Calibri"/>
                <w:b/>
              </w:rPr>
            </w:pPr>
            <w:r w:rsidRPr="00665857">
              <w:rPr>
                <w:rFonts w:ascii="Calibri" w:eastAsia="Calibri" w:hAnsi="Calibri"/>
                <w:b/>
              </w:rPr>
              <w:t>Misión del puesto:</w:t>
            </w:r>
          </w:p>
        </w:tc>
      </w:tr>
      <w:tr w:rsidR="00925CA8" w:rsidRPr="00925CA8" w14:paraId="74CC69B4" w14:textId="77777777" w:rsidTr="00925CA8">
        <w:trPr>
          <w:trHeight w:val="60"/>
        </w:trPr>
        <w:tc>
          <w:tcPr>
            <w:tcW w:w="10065" w:type="dxa"/>
            <w:gridSpan w:val="9"/>
          </w:tcPr>
          <w:p w14:paraId="6B09DF67" w14:textId="51E28302" w:rsidR="001C2C90" w:rsidRPr="00665857" w:rsidRDefault="00665857" w:rsidP="00665857">
            <w:pPr>
              <w:rPr>
                <w:rFonts w:ascii="Calibri" w:eastAsia="Calibri" w:hAnsi="Calibri"/>
              </w:rPr>
            </w:pPr>
            <w:r w:rsidRPr="00665857">
              <w:rPr>
                <w:rFonts w:ascii="Calibri" w:eastAsia="Calibri" w:hAnsi="Calibri"/>
              </w:rPr>
              <w:t>Es La dependencia Municipal encargada del control, vigilancia, auditoría interna y evaluación de la administración Municipal y sus e</w:t>
            </w:r>
            <w:r>
              <w:rPr>
                <w:rFonts w:ascii="Calibri" w:eastAsia="Calibri" w:hAnsi="Calibri"/>
              </w:rPr>
              <w:t>ntidades;</w:t>
            </w:r>
            <w:r w:rsidRPr="00665857">
              <w:rPr>
                <w:rFonts w:ascii="Calibri" w:eastAsia="Calibri" w:hAnsi="Calibri"/>
              </w:rPr>
              <w:t xml:space="preserve"> es la autoridad auxiliar del Síndico, encargada de auditar las cuentas públicas del Ayuntamiento y de las entidades municipales y hacer del conocimiento del Pleno del Ayuntamiento, los informes técnicos finales de auditoría.</w:t>
            </w:r>
          </w:p>
        </w:tc>
      </w:tr>
      <w:tr w:rsidR="00925CA8" w:rsidRPr="00925CA8" w14:paraId="5B550DF7" w14:textId="77777777" w:rsidTr="00925CA8">
        <w:tc>
          <w:tcPr>
            <w:tcW w:w="10065" w:type="dxa"/>
            <w:gridSpan w:val="9"/>
          </w:tcPr>
          <w:p w14:paraId="610015E6" w14:textId="77777777" w:rsidR="00925CA8" w:rsidRPr="00925CA8" w:rsidRDefault="00925CA8" w:rsidP="00925CA8">
            <w:pPr>
              <w:rPr>
                <w:rFonts w:ascii="Calibri" w:eastAsia="Calibri" w:hAnsi="Calibri"/>
              </w:rPr>
            </w:pPr>
          </w:p>
        </w:tc>
      </w:tr>
      <w:tr w:rsidR="00925CA8" w:rsidRPr="00925CA8" w14:paraId="1A0EA6F1" w14:textId="77777777" w:rsidTr="00925CA8">
        <w:tc>
          <w:tcPr>
            <w:tcW w:w="10065" w:type="dxa"/>
            <w:gridSpan w:val="9"/>
            <w:shd w:val="clear" w:color="auto" w:fill="E65B01" w:themeFill="accent1" w:themeFillShade="BF"/>
          </w:tcPr>
          <w:p w14:paraId="6905AEC5"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Funciones sustantivas:</w:t>
            </w:r>
          </w:p>
        </w:tc>
      </w:tr>
      <w:tr w:rsidR="00925CA8" w:rsidRPr="00925CA8" w14:paraId="45A8B614" w14:textId="77777777" w:rsidTr="00925CA8">
        <w:tc>
          <w:tcPr>
            <w:tcW w:w="655" w:type="dxa"/>
            <w:shd w:val="clear" w:color="auto" w:fill="FEE6D6" w:themeFill="accent1" w:themeFillTint="33"/>
          </w:tcPr>
          <w:p w14:paraId="3F272A31" w14:textId="77777777" w:rsidR="00925CA8" w:rsidRPr="00925CA8" w:rsidRDefault="00925CA8" w:rsidP="00925CA8">
            <w:pPr>
              <w:rPr>
                <w:rFonts w:ascii="Calibri" w:eastAsia="Calibri" w:hAnsi="Calibri"/>
              </w:rPr>
            </w:pPr>
            <w:r w:rsidRPr="00925CA8">
              <w:rPr>
                <w:rFonts w:ascii="Calibri" w:eastAsia="Calibri" w:hAnsi="Calibri"/>
              </w:rPr>
              <w:lastRenderedPageBreak/>
              <w:t>#</w:t>
            </w:r>
          </w:p>
        </w:tc>
        <w:tc>
          <w:tcPr>
            <w:tcW w:w="9410" w:type="dxa"/>
            <w:gridSpan w:val="8"/>
            <w:shd w:val="clear" w:color="auto" w:fill="FEE6D6" w:themeFill="accent1" w:themeFillTint="33"/>
          </w:tcPr>
          <w:p w14:paraId="5C8A6DF2" w14:textId="77777777" w:rsidR="00925CA8" w:rsidRPr="00925CA8" w:rsidRDefault="00925CA8" w:rsidP="00925CA8">
            <w:pPr>
              <w:rPr>
                <w:rFonts w:ascii="Calibri" w:eastAsia="Calibri" w:hAnsi="Calibri"/>
              </w:rPr>
            </w:pPr>
            <w:r w:rsidRPr="00925CA8">
              <w:rPr>
                <w:rFonts w:ascii="Calibri" w:eastAsia="Calibri" w:hAnsi="Calibri"/>
              </w:rPr>
              <w:t>Principales actividades que realiza</w:t>
            </w:r>
          </w:p>
        </w:tc>
      </w:tr>
      <w:tr w:rsidR="009B6860" w:rsidRPr="00925CA8" w14:paraId="10A3C38C" w14:textId="77777777" w:rsidTr="009B6860">
        <w:tc>
          <w:tcPr>
            <w:tcW w:w="655" w:type="dxa"/>
            <w:shd w:val="clear" w:color="auto" w:fill="FEE6D6" w:themeFill="accent1" w:themeFillTint="33"/>
            <w:vAlign w:val="bottom"/>
          </w:tcPr>
          <w:p w14:paraId="745DFCF2" w14:textId="77777777" w:rsidR="009B6860" w:rsidRDefault="009B6860" w:rsidP="009B6860">
            <w:pPr>
              <w:jc w:val="right"/>
              <w:rPr>
                <w:rFonts w:ascii="Calibri" w:hAnsi="Calibri" w:cs="Calibri"/>
                <w:color w:val="000000"/>
              </w:rPr>
            </w:pPr>
            <w:r>
              <w:rPr>
                <w:rFonts w:ascii="Calibri" w:hAnsi="Calibri" w:cs="Calibri"/>
                <w:color w:val="000000"/>
              </w:rPr>
              <w:t>1</w:t>
            </w:r>
          </w:p>
        </w:tc>
        <w:tc>
          <w:tcPr>
            <w:tcW w:w="9410" w:type="dxa"/>
            <w:gridSpan w:val="8"/>
          </w:tcPr>
          <w:p w14:paraId="54BDCE64" w14:textId="02F283CD" w:rsidR="009B6860" w:rsidRPr="00665857" w:rsidRDefault="009B6860" w:rsidP="009B6860">
            <w:pPr>
              <w:jc w:val="both"/>
              <w:rPr>
                <w:rFonts w:ascii="Arial" w:hAnsi="Arial" w:cs="Arial"/>
                <w:sz w:val="20"/>
                <w:szCs w:val="20"/>
              </w:rPr>
            </w:pPr>
            <w:r w:rsidRPr="00917C34">
              <w:rPr>
                <w:rFonts w:ascii="Arial" w:hAnsi="Arial" w:cs="Arial"/>
                <w:sz w:val="20"/>
              </w:rPr>
              <w:t>Acciones sustantivas de la Contraloría</w:t>
            </w:r>
          </w:p>
        </w:tc>
      </w:tr>
      <w:tr w:rsidR="009B6860" w:rsidRPr="00925CA8" w14:paraId="7853EFC6" w14:textId="77777777" w:rsidTr="009B6860">
        <w:tc>
          <w:tcPr>
            <w:tcW w:w="655" w:type="dxa"/>
            <w:shd w:val="clear" w:color="auto" w:fill="FEE6D6" w:themeFill="accent1" w:themeFillTint="33"/>
            <w:vAlign w:val="bottom"/>
          </w:tcPr>
          <w:p w14:paraId="759196F1" w14:textId="77777777" w:rsidR="009B6860" w:rsidRDefault="009B6860" w:rsidP="009B6860">
            <w:pPr>
              <w:jc w:val="right"/>
              <w:rPr>
                <w:rFonts w:ascii="Calibri" w:hAnsi="Calibri" w:cs="Calibri"/>
                <w:color w:val="000000"/>
              </w:rPr>
            </w:pPr>
            <w:r>
              <w:rPr>
                <w:rFonts w:ascii="Calibri" w:hAnsi="Calibri" w:cs="Calibri"/>
                <w:color w:val="000000"/>
              </w:rPr>
              <w:t>2</w:t>
            </w:r>
          </w:p>
        </w:tc>
        <w:tc>
          <w:tcPr>
            <w:tcW w:w="9410" w:type="dxa"/>
            <w:gridSpan w:val="8"/>
          </w:tcPr>
          <w:p w14:paraId="6D588785" w14:textId="0F06FF5F" w:rsidR="009B6860" w:rsidRPr="00665857" w:rsidRDefault="009B6860" w:rsidP="009B6860">
            <w:pPr>
              <w:jc w:val="both"/>
              <w:rPr>
                <w:rFonts w:ascii="Arial" w:hAnsi="Arial" w:cs="Arial"/>
                <w:sz w:val="20"/>
                <w:szCs w:val="20"/>
              </w:rPr>
            </w:pPr>
            <w:r w:rsidRPr="0005390A">
              <w:rPr>
                <w:rFonts w:ascii="Arial" w:hAnsi="Arial" w:cs="Arial"/>
                <w:sz w:val="20"/>
              </w:rPr>
              <w:t>Procesos de licitación que atiende la Contraloría</w:t>
            </w:r>
          </w:p>
        </w:tc>
      </w:tr>
      <w:tr w:rsidR="009B6860" w:rsidRPr="00925CA8" w14:paraId="70E89299" w14:textId="77777777" w:rsidTr="009B6860">
        <w:tc>
          <w:tcPr>
            <w:tcW w:w="655" w:type="dxa"/>
            <w:shd w:val="clear" w:color="auto" w:fill="FEE6D6" w:themeFill="accent1" w:themeFillTint="33"/>
            <w:vAlign w:val="bottom"/>
          </w:tcPr>
          <w:p w14:paraId="472285E0" w14:textId="77777777" w:rsidR="009B6860" w:rsidRDefault="009B6860" w:rsidP="009B6860">
            <w:pPr>
              <w:jc w:val="right"/>
              <w:rPr>
                <w:rFonts w:ascii="Calibri" w:hAnsi="Calibri" w:cs="Calibri"/>
                <w:color w:val="000000"/>
              </w:rPr>
            </w:pPr>
            <w:r>
              <w:rPr>
                <w:rFonts w:ascii="Calibri" w:hAnsi="Calibri" w:cs="Calibri"/>
                <w:color w:val="000000"/>
              </w:rPr>
              <w:t>3</w:t>
            </w:r>
          </w:p>
        </w:tc>
        <w:tc>
          <w:tcPr>
            <w:tcW w:w="9410" w:type="dxa"/>
            <w:gridSpan w:val="8"/>
          </w:tcPr>
          <w:p w14:paraId="1276C176" w14:textId="540ABB21" w:rsidR="009B6860" w:rsidRPr="00665857" w:rsidRDefault="009B6860" w:rsidP="009B6860">
            <w:pPr>
              <w:jc w:val="both"/>
              <w:rPr>
                <w:rFonts w:ascii="Arial" w:hAnsi="Arial" w:cs="Arial"/>
                <w:sz w:val="20"/>
                <w:szCs w:val="20"/>
              </w:rPr>
            </w:pPr>
            <w:r w:rsidRPr="004939BF">
              <w:rPr>
                <w:rFonts w:ascii="Arial" w:hAnsi="Arial" w:cs="Arial"/>
                <w:sz w:val="20"/>
              </w:rPr>
              <w:t>Programa anual de trabajo elaborado.</w:t>
            </w:r>
          </w:p>
        </w:tc>
      </w:tr>
      <w:tr w:rsidR="009B6860" w:rsidRPr="00925CA8" w14:paraId="135BDC4E" w14:textId="77777777" w:rsidTr="009B6860">
        <w:tc>
          <w:tcPr>
            <w:tcW w:w="655" w:type="dxa"/>
            <w:shd w:val="clear" w:color="auto" w:fill="FEE6D6" w:themeFill="accent1" w:themeFillTint="33"/>
            <w:vAlign w:val="bottom"/>
          </w:tcPr>
          <w:p w14:paraId="254CE368" w14:textId="77777777" w:rsidR="009B6860" w:rsidRDefault="009B6860" w:rsidP="009B6860">
            <w:pPr>
              <w:jc w:val="right"/>
              <w:rPr>
                <w:rFonts w:ascii="Calibri" w:hAnsi="Calibri" w:cs="Calibri"/>
                <w:color w:val="000000"/>
              </w:rPr>
            </w:pPr>
            <w:r>
              <w:rPr>
                <w:rFonts w:ascii="Calibri" w:hAnsi="Calibri" w:cs="Calibri"/>
                <w:color w:val="000000"/>
              </w:rPr>
              <w:t>4</w:t>
            </w:r>
          </w:p>
        </w:tc>
        <w:tc>
          <w:tcPr>
            <w:tcW w:w="9410" w:type="dxa"/>
            <w:gridSpan w:val="8"/>
          </w:tcPr>
          <w:p w14:paraId="11BCCEF2" w14:textId="3AB9D68E" w:rsidR="009B6860" w:rsidRPr="00665857" w:rsidRDefault="009B6860" w:rsidP="009B6860">
            <w:pPr>
              <w:jc w:val="both"/>
              <w:rPr>
                <w:rFonts w:ascii="Arial" w:hAnsi="Arial" w:cs="Arial"/>
                <w:sz w:val="20"/>
                <w:szCs w:val="20"/>
              </w:rPr>
            </w:pPr>
            <w:r w:rsidRPr="004939BF">
              <w:rPr>
                <w:rFonts w:ascii="Arial" w:hAnsi="Arial" w:cs="Arial"/>
                <w:sz w:val="20"/>
              </w:rPr>
              <w:t xml:space="preserve">Auditorías </w:t>
            </w:r>
            <w:r>
              <w:rPr>
                <w:rFonts w:ascii="Arial" w:hAnsi="Arial" w:cs="Arial"/>
                <w:sz w:val="20"/>
              </w:rPr>
              <w:t>programadas, auditorias no programadas</w:t>
            </w:r>
          </w:p>
        </w:tc>
      </w:tr>
      <w:tr w:rsidR="009B6860" w:rsidRPr="00925CA8" w14:paraId="792CB6E7" w14:textId="77777777" w:rsidTr="009B6860">
        <w:tc>
          <w:tcPr>
            <w:tcW w:w="655" w:type="dxa"/>
            <w:shd w:val="clear" w:color="auto" w:fill="FEE6D6" w:themeFill="accent1" w:themeFillTint="33"/>
            <w:vAlign w:val="bottom"/>
          </w:tcPr>
          <w:p w14:paraId="461F4D44" w14:textId="77777777" w:rsidR="009B6860" w:rsidRDefault="009B6860" w:rsidP="009B6860">
            <w:pPr>
              <w:jc w:val="right"/>
              <w:rPr>
                <w:rFonts w:ascii="Calibri" w:hAnsi="Calibri" w:cs="Calibri"/>
                <w:color w:val="000000"/>
              </w:rPr>
            </w:pPr>
            <w:r>
              <w:rPr>
                <w:rFonts w:ascii="Calibri" w:hAnsi="Calibri" w:cs="Calibri"/>
                <w:color w:val="000000"/>
              </w:rPr>
              <w:t>5</w:t>
            </w:r>
          </w:p>
        </w:tc>
        <w:tc>
          <w:tcPr>
            <w:tcW w:w="9410" w:type="dxa"/>
            <w:gridSpan w:val="8"/>
          </w:tcPr>
          <w:p w14:paraId="39E3F4A2" w14:textId="0668CFD8" w:rsidR="009B6860" w:rsidRPr="00665857" w:rsidRDefault="009B6860" w:rsidP="009B6860">
            <w:pPr>
              <w:jc w:val="both"/>
              <w:rPr>
                <w:rFonts w:ascii="Arial" w:hAnsi="Arial" w:cs="Arial"/>
                <w:sz w:val="20"/>
                <w:szCs w:val="20"/>
              </w:rPr>
            </w:pPr>
            <w:r w:rsidRPr="004939BF">
              <w:rPr>
                <w:rFonts w:ascii="Arial" w:hAnsi="Arial" w:cs="Arial"/>
                <w:sz w:val="20"/>
              </w:rPr>
              <w:t>Apertura de requisiciones</w:t>
            </w:r>
          </w:p>
        </w:tc>
      </w:tr>
      <w:tr w:rsidR="009B6860" w:rsidRPr="00925CA8" w14:paraId="38C6757E" w14:textId="77777777" w:rsidTr="009B6860">
        <w:tc>
          <w:tcPr>
            <w:tcW w:w="655" w:type="dxa"/>
            <w:shd w:val="clear" w:color="auto" w:fill="FEE6D6" w:themeFill="accent1" w:themeFillTint="33"/>
            <w:vAlign w:val="bottom"/>
          </w:tcPr>
          <w:p w14:paraId="4371A3C5" w14:textId="77777777" w:rsidR="009B6860" w:rsidRDefault="009B6860" w:rsidP="009B6860">
            <w:pPr>
              <w:jc w:val="right"/>
              <w:rPr>
                <w:rFonts w:ascii="Calibri" w:hAnsi="Calibri" w:cs="Calibri"/>
                <w:color w:val="000000"/>
              </w:rPr>
            </w:pPr>
            <w:r>
              <w:rPr>
                <w:rFonts w:ascii="Calibri" w:hAnsi="Calibri" w:cs="Calibri"/>
                <w:color w:val="000000"/>
              </w:rPr>
              <w:t>6</w:t>
            </w:r>
          </w:p>
        </w:tc>
        <w:tc>
          <w:tcPr>
            <w:tcW w:w="9410" w:type="dxa"/>
            <w:gridSpan w:val="8"/>
          </w:tcPr>
          <w:p w14:paraId="79A48D1C" w14:textId="7DFA452A" w:rsidR="009B6860" w:rsidRPr="00665857" w:rsidRDefault="009B6860" w:rsidP="009B6860">
            <w:pPr>
              <w:jc w:val="both"/>
              <w:rPr>
                <w:rFonts w:ascii="Arial" w:hAnsi="Arial" w:cs="Arial"/>
                <w:sz w:val="20"/>
                <w:szCs w:val="20"/>
              </w:rPr>
            </w:pPr>
            <w:r w:rsidRPr="004939BF">
              <w:rPr>
                <w:rFonts w:ascii="Arial" w:hAnsi="Arial" w:cs="Arial"/>
                <w:sz w:val="20"/>
              </w:rPr>
              <w:t>Acompañamientos y levantamiento de actas de entrega-recepción de la administración e intermedias.</w:t>
            </w:r>
          </w:p>
        </w:tc>
      </w:tr>
      <w:tr w:rsidR="009B6860" w:rsidRPr="00925CA8" w14:paraId="54DA923E" w14:textId="77777777" w:rsidTr="009B6860">
        <w:tc>
          <w:tcPr>
            <w:tcW w:w="655" w:type="dxa"/>
            <w:shd w:val="clear" w:color="auto" w:fill="FEE6D6" w:themeFill="accent1" w:themeFillTint="33"/>
            <w:vAlign w:val="bottom"/>
          </w:tcPr>
          <w:p w14:paraId="1C6033CF" w14:textId="3844F3D7" w:rsidR="009B6860" w:rsidRDefault="009B6860" w:rsidP="009B6860">
            <w:pPr>
              <w:jc w:val="right"/>
              <w:rPr>
                <w:rFonts w:ascii="Calibri" w:hAnsi="Calibri" w:cs="Calibri"/>
                <w:color w:val="000000"/>
              </w:rPr>
            </w:pPr>
            <w:r>
              <w:rPr>
                <w:rFonts w:ascii="Calibri" w:hAnsi="Calibri" w:cs="Calibri"/>
                <w:color w:val="000000"/>
              </w:rPr>
              <w:t>7</w:t>
            </w:r>
          </w:p>
        </w:tc>
        <w:tc>
          <w:tcPr>
            <w:tcW w:w="9410" w:type="dxa"/>
            <w:gridSpan w:val="8"/>
          </w:tcPr>
          <w:p w14:paraId="31B055DB" w14:textId="053C6934" w:rsidR="009B6860" w:rsidRPr="00665857" w:rsidRDefault="009B6860" w:rsidP="009B6860">
            <w:pPr>
              <w:jc w:val="both"/>
              <w:rPr>
                <w:rFonts w:ascii="Arial" w:hAnsi="Arial" w:cs="Arial"/>
                <w:sz w:val="20"/>
                <w:szCs w:val="20"/>
              </w:rPr>
            </w:pPr>
            <w:r w:rsidRPr="004939BF">
              <w:rPr>
                <w:rFonts w:ascii="Arial" w:hAnsi="Arial" w:cs="Arial"/>
                <w:sz w:val="20"/>
              </w:rPr>
              <w:t>Sistemas de control administrativo y contable para prevenir actos ilícitos. (Circulares)</w:t>
            </w:r>
          </w:p>
        </w:tc>
      </w:tr>
      <w:tr w:rsidR="009B6860" w:rsidRPr="00925CA8" w14:paraId="59FE2B81" w14:textId="77777777" w:rsidTr="009B6860">
        <w:tc>
          <w:tcPr>
            <w:tcW w:w="655" w:type="dxa"/>
            <w:shd w:val="clear" w:color="auto" w:fill="FEE6D6" w:themeFill="accent1" w:themeFillTint="33"/>
            <w:vAlign w:val="bottom"/>
          </w:tcPr>
          <w:p w14:paraId="64171979" w14:textId="38CC8118" w:rsidR="009B6860" w:rsidRDefault="009B6860" w:rsidP="009B6860">
            <w:pPr>
              <w:jc w:val="right"/>
              <w:rPr>
                <w:rFonts w:ascii="Calibri" w:hAnsi="Calibri" w:cs="Calibri"/>
                <w:color w:val="000000"/>
              </w:rPr>
            </w:pPr>
            <w:r>
              <w:rPr>
                <w:rFonts w:ascii="Calibri" w:hAnsi="Calibri" w:cs="Calibri"/>
                <w:color w:val="000000"/>
              </w:rPr>
              <w:t>8</w:t>
            </w:r>
          </w:p>
        </w:tc>
        <w:tc>
          <w:tcPr>
            <w:tcW w:w="9410" w:type="dxa"/>
            <w:gridSpan w:val="8"/>
          </w:tcPr>
          <w:p w14:paraId="65391597" w14:textId="799C96A0" w:rsidR="009B6860" w:rsidRPr="00665857" w:rsidRDefault="009B6860" w:rsidP="009B6860">
            <w:pPr>
              <w:jc w:val="both"/>
              <w:rPr>
                <w:rFonts w:ascii="Arial" w:hAnsi="Arial" w:cs="Arial"/>
                <w:sz w:val="20"/>
                <w:szCs w:val="20"/>
              </w:rPr>
            </w:pPr>
            <w:r w:rsidRPr="004939BF">
              <w:rPr>
                <w:rFonts w:ascii="Arial" w:hAnsi="Arial" w:cs="Arial"/>
                <w:sz w:val="20"/>
              </w:rPr>
              <w:t>Servidores públicos remitidos para procedimiento sancionatorio.</w:t>
            </w:r>
          </w:p>
        </w:tc>
      </w:tr>
      <w:tr w:rsidR="009B6860" w:rsidRPr="00925CA8" w14:paraId="76ED1CB3" w14:textId="77777777" w:rsidTr="009B6860">
        <w:tc>
          <w:tcPr>
            <w:tcW w:w="655" w:type="dxa"/>
            <w:shd w:val="clear" w:color="auto" w:fill="FEE6D6" w:themeFill="accent1" w:themeFillTint="33"/>
            <w:vAlign w:val="bottom"/>
          </w:tcPr>
          <w:p w14:paraId="1FBAF007" w14:textId="2685A47A" w:rsidR="009B6860" w:rsidRDefault="009B6860" w:rsidP="009B6860">
            <w:pPr>
              <w:jc w:val="right"/>
              <w:rPr>
                <w:rFonts w:ascii="Calibri" w:hAnsi="Calibri" w:cs="Calibri"/>
                <w:color w:val="000000"/>
              </w:rPr>
            </w:pPr>
            <w:r>
              <w:rPr>
                <w:rFonts w:ascii="Calibri" w:hAnsi="Calibri" w:cs="Calibri"/>
                <w:color w:val="000000"/>
              </w:rPr>
              <w:t>9</w:t>
            </w:r>
          </w:p>
        </w:tc>
        <w:tc>
          <w:tcPr>
            <w:tcW w:w="9410" w:type="dxa"/>
            <w:gridSpan w:val="8"/>
          </w:tcPr>
          <w:p w14:paraId="6196F2CA" w14:textId="074B74CF" w:rsidR="009B6860" w:rsidRPr="00665857" w:rsidRDefault="009B6860" w:rsidP="009B6860">
            <w:pPr>
              <w:jc w:val="both"/>
              <w:rPr>
                <w:rFonts w:ascii="Arial" w:hAnsi="Arial" w:cs="Arial"/>
                <w:sz w:val="20"/>
                <w:szCs w:val="20"/>
              </w:rPr>
            </w:pPr>
            <w:r w:rsidRPr="004939BF">
              <w:rPr>
                <w:rFonts w:ascii="Arial" w:hAnsi="Arial" w:cs="Arial"/>
                <w:sz w:val="20"/>
              </w:rPr>
              <w:t>Licitaciones y Concursos por Invitación, en los que se participa para verificar que se cumpla con la normatividad vigente.</w:t>
            </w:r>
          </w:p>
        </w:tc>
      </w:tr>
      <w:tr w:rsidR="009B6860" w:rsidRPr="00925CA8" w14:paraId="2FB9364D" w14:textId="77777777" w:rsidTr="009B6860">
        <w:tc>
          <w:tcPr>
            <w:tcW w:w="655" w:type="dxa"/>
            <w:shd w:val="clear" w:color="auto" w:fill="FEE6D6" w:themeFill="accent1" w:themeFillTint="33"/>
            <w:vAlign w:val="bottom"/>
          </w:tcPr>
          <w:p w14:paraId="4F9042E4" w14:textId="7D77D0A2" w:rsidR="009B6860" w:rsidRDefault="009B6860" w:rsidP="009B6860">
            <w:pPr>
              <w:jc w:val="right"/>
              <w:rPr>
                <w:rFonts w:ascii="Calibri" w:hAnsi="Calibri" w:cs="Calibri"/>
                <w:color w:val="000000"/>
              </w:rPr>
            </w:pPr>
            <w:r>
              <w:rPr>
                <w:rFonts w:ascii="Calibri" w:hAnsi="Calibri" w:cs="Calibri"/>
                <w:color w:val="000000"/>
              </w:rPr>
              <w:t>10</w:t>
            </w:r>
          </w:p>
        </w:tc>
        <w:tc>
          <w:tcPr>
            <w:tcW w:w="9410" w:type="dxa"/>
            <w:gridSpan w:val="8"/>
          </w:tcPr>
          <w:p w14:paraId="6C631212" w14:textId="74CCE643" w:rsidR="009B6860" w:rsidRPr="00665857" w:rsidRDefault="009B6860" w:rsidP="009B6860">
            <w:pPr>
              <w:jc w:val="both"/>
              <w:rPr>
                <w:rFonts w:ascii="Arial" w:hAnsi="Arial" w:cs="Arial"/>
                <w:sz w:val="20"/>
                <w:szCs w:val="20"/>
              </w:rPr>
            </w:pPr>
            <w:r w:rsidRPr="004939BF">
              <w:rPr>
                <w:rFonts w:ascii="Arial" w:hAnsi="Arial" w:cs="Arial"/>
                <w:sz w:val="20"/>
              </w:rPr>
              <w:t>Estados Financieros de Organismos Públicos Descentralizados</w:t>
            </w:r>
          </w:p>
        </w:tc>
      </w:tr>
      <w:tr w:rsidR="009B6860" w:rsidRPr="00925CA8" w14:paraId="2C20329B" w14:textId="77777777" w:rsidTr="009B6860">
        <w:tc>
          <w:tcPr>
            <w:tcW w:w="655" w:type="dxa"/>
            <w:shd w:val="clear" w:color="auto" w:fill="FEE6D6" w:themeFill="accent1" w:themeFillTint="33"/>
            <w:vAlign w:val="bottom"/>
          </w:tcPr>
          <w:p w14:paraId="155C8823" w14:textId="05D75C68" w:rsidR="009B6860" w:rsidRDefault="009B6860" w:rsidP="009B6860">
            <w:pPr>
              <w:jc w:val="right"/>
              <w:rPr>
                <w:rFonts w:ascii="Calibri" w:hAnsi="Calibri" w:cs="Calibri"/>
                <w:color w:val="000000"/>
              </w:rPr>
            </w:pPr>
            <w:r>
              <w:rPr>
                <w:rFonts w:ascii="Calibri" w:hAnsi="Calibri" w:cs="Calibri"/>
                <w:color w:val="000000"/>
              </w:rPr>
              <w:t>11</w:t>
            </w:r>
          </w:p>
        </w:tc>
        <w:tc>
          <w:tcPr>
            <w:tcW w:w="9410" w:type="dxa"/>
            <w:gridSpan w:val="8"/>
          </w:tcPr>
          <w:p w14:paraId="19DF71DF" w14:textId="73AA99F7" w:rsidR="009B6860" w:rsidRPr="00665857" w:rsidRDefault="009B6860" w:rsidP="009B6860">
            <w:pPr>
              <w:jc w:val="both"/>
              <w:rPr>
                <w:rFonts w:ascii="Arial" w:hAnsi="Arial" w:cs="Arial"/>
                <w:sz w:val="20"/>
                <w:szCs w:val="20"/>
              </w:rPr>
            </w:pPr>
            <w:r w:rsidRPr="004939BF">
              <w:rPr>
                <w:rFonts w:ascii="Arial" w:hAnsi="Arial" w:cs="Arial"/>
                <w:sz w:val="20"/>
              </w:rPr>
              <w:t>Procedimientos de Adquisiciones verificados.</w:t>
            </w:r>
          </w:p>
        </w:tc>
      </w:tr>
      <w:tr w:rsidR="009B6860" w:rsidRPr="00925CA8" w14:paraId="14048F17" w14:textId="77777777" w:rsidTr="009B6860">
        <w:tc>
          <w:tcPr>
            <w:tcW w:w="655" w:type="dxa"/>
            <w:shd w:val="clear" w:color="auto" w:fill="FEE6D6" w:themeFill="accent1" w:themeFillTint="33"/>
            <w:vAlign w:val="bottom"/>
          </w:tcPr>
          <w:p w14:paraId="1F7D1A4F" w14:textId="1D0D8DFF" w:rsidR="009B6860" w:rsidRDefault="009B6860" w:rsidP="009B6860">
            <w:pPr>
              <w:jc w:val="right"/>
              <w:rPr>
                <w:rFonts w:ascii="Calibri" w:hAnsi="Calibri" w:cs="Calibri"/>
                <w:color w:val="000000"/>
              </w:rPr>
            </w:pPr>
            <w:r>
              <w:rPr>
                <w:rFonts w:ascii="Calibri" w:hAnsi="Calibri" w:cs="Calibri"/>
                <w:color w:val="000000"/>
              </w:rPr>
              <w:t>12</w:t>
            </w:r>
          </w:p>
        </w:tc>
        <w:tc>
          <w:tcPr>
            <w:tcW w:w="9410" w:type="dxa"/>
            <w:gridSpan w:val="8"/>
          </w:tcPr>
          <w:p w14:paraId="1D6703AC" w14:textId="72E17BDC" w:rsidR="009B6860" w:rsidRPr="00665857" w:rsidRDefault="009B6860" w:rsidP="009B6860">
            <w:pPr>
              <w:jc w:val="both"/>
              <w:rPr>
                <w:rFonts w:ascii="Arial" w:hAnsi="Arial" w:cs="Arial"/>
                <w:sz w:val="20"/>
                <w:szCs w:val="20"/>
              </w:rPr>
            </w:pPr>
            <w:r w:rsidRPr="004939BF">
              <w:rPr>
                <w:rFonts w:ascii="Arial" w:hAnsi="Arial" w:cs="Arial"/>
                <w:sz w:val="20"/>
              </w:rPr>
              <w:t>Declaraciones patrimoniales de funcionarios públicos, recibidas y presentadas ante el Congreso del Estado.</w:t>
            </w:r>
          </w:p>
        </w:tc>
      </w:tr>
      <w:tr w:rsidR="009B6860" w:rsidRPr="00925CA8" w14:paraId="60E15C46" w14:textId="77777777" w:rsidTr="009B6860">
        <w:tc>
          <w:tcPr>
            <w:tcW w:w="655" w:type="dxa"/>
            <w:shd w:val="clear" w:color="auto" w:fill="FEE6D6" w:themeFill="accent1" w:themeFillTint="33"/>
            <w:vAlign w:val="bottom"/>
          </w:tcPr>
          <w:p w14:paraId="58A970EA" w14:textId="2AA39532" w:rsidR="009B6860" w:rsidRDefault="009B6860" w:rsidP="009B6860">
            <w:pPr>
              <w:jc w:val="right"/>
              <w:rPr>
                <w:rFonts w:ascii="Calibri" w:hAnsi="Calibri" w:cs="Calibri"/>
                <w:color w:val="000000"/>
              </w:rPr>
            </w:pPr>
            <w:r>
              <w:rPr>
                <w:rFonts w:ascii="Calibri" w:hAnsi="Calibri" w:cs="Calibri"/>
                <w:color w:val="000000"/>
              </w:rPr>
              <w:t>13</w:t>
            </w:r>
          </w:p>
        </w:tc>
        <w:tc>
          <w:tcPr>
            <w:tcW w:w="9410" w:type="dxa"/>
            <w:gridSpan w:val="8"/>
          </w:tcPr>
          <w:p w14:paraId="775DB478" w14:textId="4F598CC0" w:rsidR="009B6860" w:rsidRPr="00665857" w:rsidRDefault="009B6860" w:rsidP="009B6860">
            <w:pPr>
              <w:jc w:val="both"/>
              <w:rPr>
                <w:rFonts w:ascii="Arial" w:hAnsi="Arial" w:cs="Arial"/>
                <w:sz w:val="20"/>
                <w:szCs w:val="20"/>
              </w:rPr>
            </w:pPr>
            <w:r w:rsidRPr="004939BF">
              <w:rPr>
                <w:rFonts w:ascii="Arial" w:hAnsi="Arial" w:cs="Arial"/>
                <w:sz w:val="20"/>
              </w:rPr>
              <w:t>Análisis técnicos de diversas áreas (reportes, observaciones, recomendaciones, verificaciones o revisión de documentación y procesos).</w:t>
            </w:r>
          </w:p>
        </w:tc>
      </w:tr>
      <w:tr w:rsidR="009B6860" w:rsidRPr="00925CA8" w14:paraId="3248E5DF" w14:textId="77777777" w:rsidTr="009B6860">
        <w:tc>
          <w:tcPr>
            <w:tcW w:w="655" w:type="dxa"/>
            <w:shd w:val="clear" w:color="auto" w:fill="FEE6D6" w:themeFill="accent1" w:themeFillTint="33"/>
            <w:vAlign w:val="bottom"/>
          </w:tcPr>
          <w:p w14:paraId="4B44157E" w14:textId="3E068166" w:rsidR="009B6860" w:rsidRDefault="009B6860" w:rsidP="009B6860">
            <w:pPr>
              <w:jc w:val="right"/>
              <w:rPr>
                <w:rFonts w:ascii="Calibri" w:hAnsi="Calibri" w:cs="Calibri"/>
                <w:color w:val="000000"/>
              </w:rPr>
            </w:pPr>
            <w:r>
              <w:rPr>
                <w:rFonts w:ascii="Calibri" w:hAnsi="Calibri" w:cs="Calibri"/>
                <w:color w:val="000000"/>
              </w:rPr>
              <w:t>14</w:t>
            </w:r>
          </w:p>
        </w:tc>
        <w:tc>
          <w:tcPr>
            <w:tcW w:w="9410" w:type="dxa"/>
            <w:gridSpan w:val="8"/>
          </w:tcPr>
          <w:p w14:paraId="0DF95BF1" w14:textId="5BBF02C5" w:rsidR="009B6860" w:rsidRPr="00665857" w:rsidRDefault="009B6860" w:rsidP="009B6860">
            <w:pPr>
              <w:jc w:val="both"/>
              <w:rPr>
                <w:rFonts w:ascii="Arial" w:hAnsi="Arial" w:cs="Arial"/>
                <w:sz w:val="20"/>
                <w:szCs w:val="20"/>
              </w:rPr>
            </w:pPr>
            <w:r w:rsidRPr="004939BF">
              <w:rPr>
                <w:rFonts w:ascii="Arial" w:hAnsi="Arial" w:cs="Arial"/>
                <w:sz w:val="20"/>
              </w:rPr>
              <w:t>Revisi</w:t>
            </w:r>
            <w:r>
              <w:rPr>
                <w:rFonts w:ascii="Arial" w:hAnsi="Arial" w:cs="Arial"/>
                <w:sz w:val="20"/>
              </w:rPr>
              <w:t>ón de cuenta pública anual vigente</w:t>
            </w:r>
          </w:p>
        </w:tc>
      </w:tr>
      <w:tr w:rsidR="009B6860" w:rsidRPr="00925CA8" w14:paraId="5359063E" w14:textId="77777777" w:rsidTr="009B6860">
        <w:tc>
          <w:tcPr>
            <w:tcW w:w="655" w:type="dxa"/>
            <w:shd w:val="clear" w:color="auto" w:fill="FEE6D6" w:themeFill="accent1" w:themeFillTint="33"/>
            <w:vAlign w:val="bottom"/>
          </w:tcPr>
          <w:p w14:paraId="2A6EC598" w14:textId="1CF4349F" w:rsidR="009B6860" w:rsidRDefault="009B6860" w:rsidP="009B6860">
            <w:pPr>
              <w:jc w:val="right"/>
              <w:rPr>
                <w:rFonts w:ascii="Calibri" w:hAnsi="Calibri" w:cs="Calibri"/>
                <w:color w:val="000000"/>
              </w:rPr>
            </w:pPr>
            <w:r>
              <w:rPr>
                <w:rFonts w:ascii="Calibri" w:hAnsi="Calibri" w:cs="Calibri"/>
                <w:color w:val="000000"/>
              </w:rPr>
              <w:t>15</w:t>
            </w:r>
          </w:p>
        </w:tc>
        <w:tc>
          <w:tcPr>
            <w:tcW w:w="9410" w:type="dxa"/>
            <w:gridSpan w:val="8"/>
          </w:tcPr>
          <w:p w14:paraId="769F2B9C" w14:textId="03ACAB5C" w:rsidR="009B6860" w:rsidRPr="00665857" w:rsidRDefault="009B6860" w:rsidP="009B6860">
            <w:pPr>
              <w:jc w:val="both"/>
              <w:rPr>
                <w:rFonts w:ascii="Arial" w:hAnsi="Arial" w:cs="Arial"/>
                <w:sz w:val="20"/>
                <w:szCs w:val="20"/>
              </w:rPr>
            </w:pPr>
            <w:r w:rsidRPr="004939BF">
              <w:rPr>
                <w:rFonts w:ascii="Arial" w:hAnsi="Arial" w:cs="Arial"/>
                <w:sz w:val="20"/>
              </w:rPr>
              <w:t>Revisión de informe de avance de gestión financiera.</w:t>
            </w:r>
          </w:p>
        </w:tc>
      </w:tr>
      <w:tr w:rsidR="009B6860" w:rsidRPr="00925CA8" w14:paraId="38441A5B" w14:textId="77777777" w:rsidTr="009B6860">
        <w:tc>
          <w:tcPr>
            <w:tcW w:w="655" w:type="dxa"/>
            <w:shd w:val="clear" w:color="auto" w:fill="FEE6D6" w:themeFill="accent1" w:themeFillTint="33"/>
            <w:vAlign w:val="bottom"/>
          </w:tcPr>
          <w:p w14:paraId="3AB34915" w14:textId="592C2B61" w:rsidR="009B6860" w:rsidRDefault="009B6860" w:rsidP="009B6860">
            <w:pPr>
              <w:jc w:val="right"/>
              <w:rPr>
                <w:rFonts w:ascii="Calibri" w:hAnsi="Calibri" w:cs="Calibri"/>
                <w:color w:val="000000"/>
              </w:rPr>
            </w:pPr>
            <w:r>
              <w:rPr>
                <w:rFonts w:ascii="Calibri" w:hAnsi="Calibri" w:cs="Calibri"/>
                <w:color w:val="000000"/>
              </w:rPr>
              <w:t>16</w:t>
            </w:r>
          </w:p>
        </w:tc>
        <w:tc>
          <w:tcPr>
            <w:tcW w:w="9410" w:type="dxa"/>
            <w:gridSpan w:val="8"/>
          </w:tcPr>
          <w:p w14:paraId="0B0775EF" w14:textId="1236A1BF" w:rsidR="009B6860" w:rsidRPr="00665857" w:rsidRDefault="009B6860" w:rsidP="009B6860">
            <w:pPr>
              <w:jc w:val="both"/>
              <w:rPr>
                <w:rFonts w:ascii="Arial" w:hAnsi="Arial" w:cs="Arial"/>
                <w:sz w:val="20"/>
                <w:szCs w:val="20"/>
              </w:rPr>
            </w:pPr>
            <w:r w:rsidRPr="004939BF">
              <w:rPr>
                <w:rFonts w:ascii="Arial" w:hAnsi="Arial" w:cs="Arial"/>
                <w:sz w:val="20"/>
              </w:rPr>
              <w:t>Procedimiento de investigación administrativa (por denuncia o de oficio)</w:t>
            </w:r>
          </w:p>
        </w:tc>
      </w:tr>
      <w:tr w:rsidR="009B6860" w:rsidRPr="00925CA8" w14:paraId="798FA48B" w14:textId="77777777" w:rsidTr="009B6860">
        <w:tc>
          <w:tcPr>
            <w:tcW w:w="655" w:type="dxa"/>
            <w:shd w:val="clear" w:color="auto" w:fill="FEE6D6" w:themeFill="accent1" w:themeFillTint="33"/>
            <w:vAlign w:val="bottom"/>
          </w:tcPr>
          <w:p w14:paraId="489C102B" w14:textId="6FF24FAB" w:rsidR="009B6860" w:rsidRDefault="009B6860" w:rsidP="009B6860">
            <w:pPr>
              <w:jc w:val="right"/>
              <w:rPr>
                <w:rFonts w:ascii="Calibri" w:hAnsi="Calibri" w:cs="Calibri"/>
                <w:color w:val="000000"/>
              </w:rPr>
            </w:pPr>
            <w:r>
              <w:rPr>
                <w:rFonts w:ascii="Calibri" w:hAnsi="Calibri" w:cs="Calibri"/>
                <w:color w:val="000000"/>
              </w:rPr>
              <w:t>17</w:t>
            </w:r>
          </w:p>
        </w:tc>
        <w:tc>
          <w:tcPr>
            <w:tcW w:w="9410" w:type="dxa"/>
            <w:gridSpan w:val="8"/>
          </w:tcPr>
          <w:p w14:paraId="262521D5" w14:textId="54E7CE23" w:rsidR="009B6860" w:rsidRPr="00665857" w:rsidRDefault="009B6860" w:rsidP="009B6860">
            <w:pPr>
              <w:jc w:val="both"/>
              <w:rPr>
                <w:rFonts w:ascii="Arial" w:hAnsi="Arial" w:cs="Arial"/>
                <w:sz w:val="20"/>
                <w:szCs w:val="20"/>
              </w:rPr>
            </w:pPr>
            <w:r w:rsidRPr="004939BF">
              <w:rPr>
                <w:rFonts w:ascii="Arial" w:hAnsi="Arial" w:cs="Arial"/>
                <w:sz w:val="20"/>
              </w:rPr>
              <w:t>Asistencias a la Comisión de Adquisiciones.</w:t>
            </w:r>
          </w:p>
        </w:tc>
      </w:tr>
      <w:tr w:rsidR="009B6860" w:rsidRPr="00925CA8" w14:paraId="377D6370" w14:textId="77777777" w:rsidTr="009B6860">
        <w:tc>
          <w:tcPr>
            <w:tcW w:w="655" w:type="dxa"/>
            <w:shd w:val="clear" w:color="auto" w:fill="FEE6D6" w:themeFill="accent1" w:themeFillTint="33"/>
            <w:vAlign w:val="bottom"/>
          </w:tcPr>
          <w:p w14:paraId="76BB7EE8" w14:textId="47F72A34" w:rsidR="009B6860" w:rsidRDefault="009B6860" w:rsidP="009B6860">
            <w:pPr>
              <w:jc w:val="right"/>
              <w:rPr>
                <w:rFonts w:ascii="Calibri" w:hAnsi="Calibri" w:cs="Calibri"/>
                <w:color w:val="000000"/>
              </w:rPr>
            </w:pPr>
            <w:r>
              <w:rPr>
                <w:rFonts w:ascii="Calibri" w:hAnsi="Calibri" w:cs="Calibri"/>
                <w:color w:val="000000"/>
              </w:rPr>
              <w:t>18</w:t>
            </w:r>
          </w:p>
        </w:tc>
        <w:tc>
          <w:tcPr>
            <w:tcW w:w="9410" w:type="dxa"/>
            <w:gridSpan w:val="8"/>
          </w:tcPr>
          <w:p w14:paraId="12007B0D" w14:textId="5BDC05EE" w:rsidR="009B6860" w:rsidRPr="00665857" w:rsidRDefault="009B6860" w:rsidP="009B6860">
            <w:pPr>
              <w:jc w:val="both"/>
              <w:rPr>
                <w:rFonts w:ascii="Arial" w:hAnsi="Arial" w:cs="Arial"/>
                <w:sz w:val="20"/>
                <w:szCs w:val="20"/>
              </w:rPr>
            </w:pPr>
            <w:r w:rsidRPr="004939BF">
              <w:rPr>
                <w:rFonts w:ascii="Arial" w:hAnsi="Arial" w:cs="Arial"/>
                <w:sz w:val="20"/>
              </w:rPr>
              <w:t>Respuestas a solicitudes de información por parte de la Unidad de Transparencia.</w:t>
            </w:r>
          </w:p>
        </w:tc>
      </w:tr>
      <w:tr w:rsidR="009B6860" w:rsidRPr="00925CA8" w14:paraId="274C173E" w14:textId="77777777" w:rsidTr="009B6860">
        <w:tc>
          <w:tcPr>
            <w:tcW w:w="655" w:type="dxa"/>
            <w:shd w:val="clear" w:color="auto" w:fill="FEE6D6" w:themeFill="accent1" w:themeFillTint="33"/>
            <w:vAlign w:val="bottom"/>
          </w:tcPr>
          <w:p w14:paraId="0C456B8B" w14:textId="6E42A626" w:rsidR="009B6860" w:rsidRDefault="009B6860" w:rsidP="009B6860">
            <w:pPr>
              <w:jc w:val="right"/>
              <w:rPr>
                <w:rFonts w:ascii="Calibri" w:hAnsi="Calibri" w:cs="Calibri"/>
                <w:color w:val="000000"/>
              </w:rPr>
            </w:pPr>
            <w:r>
              <w:rPr>
                <w:rFonts w:ascii="Calibri" w:hAnsi="Calibri" w:cs="Calibri"/>
                <w:color w:val="000000"/>
              </w:rPr>
              <w:t>19</w:t>
            </w:r>
          </w:p>
        </w:tc>
        <w:tc>
          <w:tcPr>
            <w:tcW w:w="9410" w:type="dxa"/>
            <w:gridSpan w:val="8"/>
          </w:tcPr>
          <w:p w14:paraId="5E3B62D9" w14:textId="22DC66E9" w:rsidR="009B6860" w:rsidRPr="00665857" w:rsidRDefault="009B6860" w:rsidP="009B6860">
            <w:pPr>
              <w:jc w:val="both"/>
              <w:rPr>
                <w:rFonts w:ascii="Arial" w:hAnsi="Arial" w:cs="Arial"/>
                <w:sz w:val="20"/>
                <w:szCs w:val="20"/>
              </w:rPr>
            </w:pPr>
            <w:r>
              <w:rPr>
                <w:rFonts w:ascii="Arial" w:hAnsi="Arial" w:cs="Arial"/>
                <w:sz w:val="20"/>
              </w:rPr>
              <w:t>Informe anual de actividades</w:t>
            </w:r>
          </w:p>
        </w:tc>
      </w:tr>
      <w:tr w:rsidR="009B6860" w:rsidRPr="00925CA8" w14:paraId="7FCF0EF9" w14:textId="77777777" w:rsidTr="00925CA8">
        <w:tc>
          <w:tcPr>
            <w:tcW w:w="10065" w:type="dxa"/>
            <w:gridSpan w:val="9"/>
          </w:tcPr>
          <w:p w14:paraId="595DD55C" w14:textId="77777777" w:rsidR="009B6860" w:rsidRPr="00925CA8" w:rsidRDefault="009B6860" w:rsidP="009B6860">
            <w:pPr>
              <w:rPr>
                <w:rFonts w:ascii="Calibri" w:eastAsia="Calibri" w:hAnsi="Calibri"/>
              </w:rPr>
            </w:pPr>
          </w:p>
        </w:tc>
      </w:tr>
      <w:tr w:rsidR="009B6860" w:rsidRPr="00925CA8" w14:paraId="1BD682EC" w14:textId="77777777" w:rsidTr="00925CA8">
        <w:tc>
          <w:tcPr>
            <w:tcW w:w="10065" w:type="dxa"/>
            <w:gridSpan w:val="9"/>
            <w:shd w:val="clear" w:color="auto" w:fill="E65B01" w:themeFill="accent1" w:themeFillShade="BF"/>
          </w:tcPr>
          <w:p w14:paraId="457E5D85" w14:textId="77777777" w:rsidR="009B6860" w:rsidRPr="00925CA8" w:rsidRDefault="009B6860" w:rsidP="009B6860">
            <w:pPr>
              <w:rPr>
                <w:rFonts w:ascii="Calibri" w:eastAsia="Calibri" w:hAnsi="Calibri"/>
                <w:b/>
                <w:color w:val="FFFFFF"/>
              </w:rPr>
            </w:pPr>
            <w:r w:rsidRPr="00925CA8">
              <w:rPr>
                <w:rFonts w:ascii="Calibri" w:eastAsia="Calibri" w:hAnsi="Calibri"/>
                <w:b/>
                <w:color w:val="FFFFFF"/>
              </w:rPr>
              <w:t>Relación Organizacional</w:t>
            </w:r>
          </w:p>
        </w:tc>
      </w:tr>
      <w:tr w:rsidR="009B6860" w:rsidRPr="00925CA8" w14:paraId="4AE40ED0" w14:textId="77777777" w:rsidTr="00003823">
        <w:tc>
          <w:tcPr>
            <w:tcW w:w="2943" w:type="dxa"/>
            <w:gridSpan w:val="4"/>
            <w:shd w:val="clear" w:color="auto" w:fill="FEE6D6" w:themeFill="accent1" w:themeFillTint="33"/>
          </w:tcPr>
          <w:p w14:paraId="0F6955C7" w14:textId="77777777" w:rsidR="009B6860" w:rsidRPr="00925CA8" w:rsidRDefault="009B6860" w:rsidP="009B6860">
            <w:pPr>
              <w:rPr>
                <w:rFonts w:ascii="Calibri" w:eastAsia="Calibri" w:hAnsi="Calibri"/>
              </w:rPr>
            </w:pPr>
            <w:r w:rsidRPr="00925CA8">
              <w:rPr>
                <w:rFonts w:ascii="Calibri" w:eastAsia="Calibri" w:hAnsi="Calibri"/>
              </w:rPr>
              <w:t>Puesto al que reporta</w:t>
            </w:r>
          </w:p>
        </w:tc>
        <w:tc>
          <w:tcPr>
            <w:tcW w:w="1308" w:type="dxa"/>
          </w:tcPr>
          <w:p w14:paraId="570C760E" w14:textId="332224DC" w:rsidR="009B6860" w:rsidRPr="00665857" w:rsidRDefault="00FE253F" w:rsidP="00BE4C21">
            <w:pPr>
              <w:rPr>
                <w:rFonts w:ascii="Calibri" w:eastAsia="Calibri" w:hAnsi="Calibri"/>
              </w:rPr>
            </w:pPr>
            <w:r>
              <w:rPr>
                <w:rFonts w:ascii="Calibri" w:eastAsia="Calibri" w:hAnsi="Calibri"/>
              </w:rPr>
              <w:t>Presidente Municipal</w:t>
            </w:r>
          </w:p>
        </w:tc>
        <w:tc>
          <w:tcPr>
            <w:tcW w:w="3743" w:type="dxa"/>
            <w:gridSpan w:val="3"/>
            <w:shd w:val="clear" w:color="auto" w:fill="FEE6D6" w:themeFill="accent1" w:themeFillTint="33"/>
          </w:tcPr>
          <w:p w14:paraId="1419CADC" w14:textId="77777777" w:rsidR="009B6860" w:rsidRPr="00665857" w:rsidRDefault="009B6860" w:rsidP="009B6860">
            <w:pPr>
              <w:rPr>
                <w:rFonts w:ascii="Calibri" w:eastAsia="Calibri" w:hAnsi="Calibri"/>
              </w:rPr>
            </w:pPr>
            <w:r w:rsidRPr="00665857">
              <w:rPr>
                <w:rFonts w:ascii="Calibri" w:eastAsia="Calibri" w:hAnsi="Calibri"/>
              </w:rPr>
              <w:t>Número de personas a su cargo</w:t>
            </w:r>
          </w:p>
        </w:tc>
        <w:tc>
          <w:tcPr>
            <w:tcW w:w="2071" w:type="dxa"/>
          </w:tcPr>
          <w:p w14:paraId="3C88103F" w14:textId="260DF9BD" w:rsidR="009B6860" w:rsidRPr="00665857" w:rsidRDefault="00FE253F" w:rsidP="009B6860">
            <w:pPr>
              <w:rPr>
                <w:rFonts w:ascii="Calibri" w:eastAsia="Calibri" w:hAnsi="Calibri"/>
              </w:rPr>
            </w:pPr>
            <w:r>
              <w:rPr>
                <w:rFonts w:ascii="Calibri" w:eastAsia="Calibri" w:hAnsi="Calibri"/>
              </w:rPr>
              <w:t>0</w:t>
            </w:r>
          </w:p>
        </w:tc>
      </w:tr>
      <w:tr w:rsidR="009B6860" w:rsidRPr="00925CA8" w14:paraId="2311BD14" w14:textId="77777777" w:rsidTr="00003823">
        <w:tc>
          <w:tcPr>
            <w:tcW w:w="2943" w:type="dxa"/>
            <w:gridSpan w:val="4"/>
            <w:shd w:val="clear" w:color="auto" w:fill="FEE6D6" w:themeFill="accent1" w:themeFillTint="33"/>
          </w:tcPr>
          <w:p w14:paraId="2A1917CE" w14:textId="77777777" w:rsidR="009B6860" w:rsidRPr="00925CA8" w:rsidRDefault="009B6860" w:rsidP="009B6860">
            <w:pPr>
              <w:rPr>
                <w:rFonts w:ascii="Calibri" w:eastAsia="Calibri" w:hAnsi="Calibri"/>
              </w:rPr>
            </w:pPr>
            <w:r w:rsidRPr="00925CA8">
              <w:rPr>
                <w:rFonts w:ascii="Calibri" w:eastAsia="Calibri" w:hAnsi="Calibri"/>
              </w:rPr>
              <w:t xml:space="preserve">Personal de confianza a su cargo </w:t>
            </w:r>
          </w:p>
        </w:tc>
        <w:tc>
          <w:tcPr>
            <w:tcW w:w="1308" w:type="dxa"/>
          </w:tcPr>
          <w:p w14:paraId="1FB3164D" w14:textId="77777777" w:rsidR="009B6860" w:rsidRPr="00665857" w:rsidRDefault="009B6860" w:rsidP="009B6860">
            <w:pPr>
              <w:rPr>
                <w:rFonts w:ascii="Calibri" w:eastAsia="Calibri" w:hAnsi="Calibri"/>
              </w:rPr>
            </w:pPr>
            <w:r w:rsidRPr="00665857">
              <w:rPr>
                <w:rFonts w:ascii="Calibri" w:eastAsia="Calibri" w:hAnsi="Calibri"/>
              </w:rPr>
              <w:t>0</w:t>
            </w:r>
          </w:p>
        </w:tc>
        <w:tc>
          <w:tcPr>
            <w:tcW w:w="3743" w:type="dxa"/>
            <w:gridSpan w:val="3"/>
            <w:shd w:val="clear" w:color="auto" w:fill="FEE6D6" w:themeFill="accent1" w:themeFillTint="33"/>
          </w:tcPr>
          <w:p w14:paraId="346B40FE" w14:textId="77777777" w:rsidR="009B6860" w:rsidRPr="00665857" w:rsidRDefault="009B6860" w:rsidP="009B6860">
            <w:pPr>
              <w:rPr>
                <w:rFonts w:ascii="Calibri" w:eastAsia="Calibri" w:hAnsi="Calibri"/>
              </w:rPr>
            </w:pPr>
            <w:r w:rsidRPr="00665857">
              <w:rPr>
                <w:rFonts w:ascii="Calibri" w:eastAsia="Calibri" w:hAnsi="Calibri"/>
              </w:rPr>
              <w:t xml:space="preserve">Personal sindicalizado a su cargo </w:t>
            </w:r>
          </w:p>
        </w:tc>
        <w:tc>
          <w:tcPr>
            <w:tcW w:w="2071" w:type="dxa"/>
          </w:tcPr>
          <w:p w14:paraId="11A932E2" w14:textId="27163EF4" w:rsidR="009B6860" w:rsidRPr="00665857" w:rsidRDefault="00FE253F" w:rsidP="009B6860">
            <w:pPr>
              <w:rPr>
                <w:rFonts w:ascii="Calibri" w:eastAsia="Calibri" w:hAnsi="Calibri"/>
              </w:rPr>
            </w:pPr>
            <w:r>
              <w:rPr>
                <w:rFonts w:ascii="Calibri" w:eastAsia="Calibri" w:hAnsi="Calibri"/>
              </w:rPr>
              <w:t>0</w:t>
            </w:r>
          </w:p>
        </w:tc>
      </w:tr>
      <w:tr w:rsidR="009B6860" w:rsidRPr="00925CA8" w14:paraId="2D03C99F" w14:textId="77777777" w:rsidTr="00003823">
        <w:tc>
          <w:tcPr>
            <w:tcW w:w="2943" w:type="dxa"/>
            <w:gridSpan w:val="4"/>
            <w:shd w:val="clear" w:color="auto" w:fill="FEE6D6" w:themeFill="accent1" w:themeFillTint="33"/>
          </w:tcPr>
          <w:p w14:paraId="7A8F6BD9" w14:textId="77777777" w:rsidR="009B6860" w:rsidRPr="00925CA8" w:rsidRDefault="009B6860" w:rsidP="009B6860">
            <w:pPr>
              <w:rPr>
                <w:rFonts w:ascii="Calibri" w:eastAsia="Calibri" w:hAnsi="Calibri"/>
              </w:rPr>
            </w:pPr>
            <w:r w:rsidRPr="00925CA8">
              <w:rPr>
                <w:rFonts w:ascii="Calibri" w:eastAsia="Calibri" w:hAnsi="Calibri"/>
              </w:rPr>
              <w:t>Relaciones internas</w:t>
            </w:r>
          </w:p>
        </w:tc>
        <w:tc>
          <w:tcPr>
            <w:tcW w:w="7122" w:type="dxa"/>
            <w:gridSpan w:val="5"/>
          </w:tcPr>
          <w:p w14:paraId="6B295DE3" w14:textId="545F6734" w:rsidR="009B6860" w:rsidRPr="00665857" w:rsidRDefault="00FE253F" w:rsidP="009B6860">
            <w:pPr>
              <w:rPr>
                <w:rFonts w:ascii="Calibri" w:eastAsia="Calibri" w:hAnsi="Calibri"/>
              </w:rPr>
            </w:pPr>
            <w:r>
              <w:rPr>
                <w:rFonts w:ascii="Calibri" w:eastAsia="Calibri" w:hAnsi="Calibri"/>
              </w:rPr>
              <w:t xml:space="preserve">Todas las dependencias del ayuntamiento de Juanacatlán Jalisco </w:t>
            </w:r>
          </w:p>
        </w:tc>
      </w:tr>
      <w:tr w:rsidR="009B6860" w:rsidRPr="00925CA8" w14:paraId="740C56E1" w14:textId="77777777" w:rsidTr="00003823">
        <w:tc>
          <w:tcPr>
            <w:tcW w:w="2943" w:type="dxa"/>
            <w:gridSpan w:val="4"/>
            <w:shd w:val="clear" w:color="auto" w:fill="FEE6D6" w:themeFill="accent1" w:themeFillTint="33"/>
          </w:tcPr>
          <w:p w14:paraId="055AB1DB" w14:textId="77777777" w:rsidR="009B6860" w:rsidRPr="00925CA8" w:rsidRDefault="009B6860" w:rsidP="009B6860">
            <w:pPr>
              <w:rPr>
                <w:rFonts w:ascii="Calibri" w:eastAsia="Calibri" w:hAnsi="Calibri"/>
              </w:rPr>
            </w:pPr>
            <w:r w:rsidRPr="00925CA8">
              <w:rPr>
                <w:rFonts w:ascii="Calibri" w:eastAsia="Calibri" w:hAnsi="Calibri"/>
              </w:rPr>
              <w:t>Relaciones externas</w:t>
            </w:r>
          </w:p>
        </w:tc>
        <w:tc>
          <w:tcPr>
            <w:tcW w:w="7122" w:type="dxa"/>
            <w:gridSpan w:val="5"/>
          </w:tcPr>
          <w:p w14:paraId="0365D0EA" w14:textId="1BD349BC" w:rsidR="009B6860" w:rsidRPr="00665857" w:rsidRDefault="009B6860" w:rsidP="009B6860">
            <w:pPr>
              <w:rPr>
                <w:rFonts w:ascii="Calibri" w:eastAsia="Calibri" w:hAnsi="Calibri"/>
              </w:rPr>
            </w:pPr>
            <w:r w:rsidRPr="00665857">
              <w:rPr>
                <w:rFonts w:ascii="Calibri" w:eastAsia="Calibri" w:hAnsi="Calibri"/>
              </w:rPr>
              <w:t>Congreso del estado,</w:t>
            </w:r>
            <w:r w:rsidR="00FE253F">
              <w:rPr>
                <w:rFonts w:ascii="Calibri" w:eastAsia="Calibri" w:hAnsi="Calibri"/>
              </w:rPr>
              <w:t xml:space="preserve"> auditoria superior del estado</w:t>
            </w:r>
            <w:r w:rsidRPr="00665857">
              <w:rPr>
                <w:rFonts w:ascii="Calibri" w:eastAsia="Calibri" w:hAnsi="Calibri"/>
              </w:rPr>
              <w:t>, instituciones bancarias, proveedores y la ciudadanía en general</w:t>
            </w:r>
          </w:p>
        </w:tc>
      </w:tr>
      <w:tr w:rsidR="009B6860" w:rsidRPr="00925CA8" w14:paraId="4B33AAE2" w14:textId="77777777" w:rsidTr="00925CA8">
        <w:tc>
          <w:tcPr>
            <w:tcW w:w="10065" w:type="dxa"/>
            <w:gridSpan w:val="9"/>
          </w:tcPr>
          <w:p w14:paraId="186DE695" w14:textId="77777777" w:rsidR="009B6860" w:rsidRPr="00925CA8" w:rsidRDefault="009B6860" w:rsidP="009B6860">
            <w:pPr>
              <w:rPr>
                <w:rFonts w:ascii="Calibri" w:eastAsia="Calibri" w:hAnsi="Calibri"/>
              </w:rPr>
            </w:pPr>
          </w:p>
        </w:tc>
      </w:tr>
      <w:tr w:rsidR="009B6860" w:rsidRPr="00925CA8" w14:paraId="728AEB85" w14:textId="77777777" w:rsidTr="00925CA8">
        <w:tc>
          <w:tcPr>
            <w:tcW w:w="10065" w:type="dxa"/>
            <w:gridSpan w:val="9"/>
            <w:shd w:val="clear" w:color="auto" w:fill="E65B01" w:themeFill="accent1" w:themeFillShade="BF"/>
          </w:tcPr>
          <w:p w14:paraId="182F8841" w14:textId="77777777" w:rsidR="009B6860" w:rsidRPr="00925CA8" w:rsidRDefault="009B6860" w:rsidP="009B6860">
            <w:pPr>
              <w:rPr>
                <w:rFonts w:ascii="Calibri" w:eastAsia="Calibri" w:hAnsi="Calibri"/>
                <w:b/>
                <w:color w:val="FFFFFF"/>
              </w:rPr>
            </w:pPr>
            <w:r w:rsidRPr="00925CA8">
              <w:rPr>
                <w:rFonts w:ascii="Calibri" w:eastAsia="Calibri" w:hAnsi="Calibri"/>
                <w:b/>
                <w:color w:val="FFFFFF"/>
              </w:rPr>
              <w:t>Perfil del puesto:</w:t>
            </w:r>
          </w:p>
        </w:tc>
      </w:tr>
      <w:tr w:rsidR="009B6860" w:rsidRPr="00925CA8" w14:paraId="563A1E48" w14:textId="77777777" w:rsidTr="00003823">
        <w:tc>
          <w:tcPr>
            <w:tcW w:w="2943" w:type="dxa"/>
            <w:gridSpan w:val="4"/>
            <w:shd w:val="clear" w:color="auto" w:fill="FEE6D6" w:themeFill="accent1" w:themeFillTint="33"/>
          </w:tcPr>
          <w:p w14:paraId="567A3936" w14:textId="77777777" w:rsidR="009B6860" w:rsidRPr="00925CA8" w:rsidRDefault="009B6860" w:rsidP="009B6860">
            <w:pPr>
              <w:rPr>
                <w:rFonts w:ascii="Calibri" w:eastAsia="Calibri" w:hAnsi="Calibri"/>
              </w:rPr>
            </w:pPr>
            <w:r w:rsidRPr="00925CA8">
              <w:rPr>
                <w:rFonts w:ascii="Calibri" w:eastAsia="Calibri" w:hAnsi="Calibri"/>
              </w:rPr>
              <w:t>Rango de edad</w:t>
            </w:r>
          </w:p>
        </w:tc>
        <w:tc>
          <w:tcPr>
            <w:tcW w:w="1308" w:type="dxa"/>
          </w:tcPr>
          <w:p w14:paraId="29F1BC0A" w14:textId="46E8FF43" w:rsidR="009B6860" w:rsidRPr="00665857" w:rsidRDefault="00D97531" w:rsidP="009B6860">
            <w:pPr>
              <w:rPr>
                <w:rFonts w:ascii="Calibri" w:eastAsia="Calibri" w:hAnsi="Calibri"/>
              </w:rPr>
            </w:pPr>
            <w:r>
              <w:rPr>
                <w:rFonts w:ascii="Calibri" w:eastAsia="Calibri" w:hAnsi="Calibri"/>
              </w:rPr>
              <w:t>25-70</w:t>
            </w:r>
          </w:p>
        </w:tc>
        <w:tc>
          <w:tcPr>
            <w:tcW w:w="2476" w:type="dxa"/>
            <w:gridSpan w:val="2"/>
            <w:shd w:val="clear" w:color="auto" w:fill="FEE6D6" w:themeFill="accent1" w:themeFillTint="33"/>
          </w:tcPr>
          <w:p w14:paraId="39C782EE" w14:textId="77777777" w:rsidR="009B6860" w:rsidRPr="00665857" w:rsidRDefault="009B6860" w:rsidP="009B6860">
            <w:pPr>
              <w:rPr>
                <w:rFonts w:ascii="Calibri" w:eastAsia="Calibri" w:hAnsi="Calibri"/>
              </w:rPr>
            </w:pPr>
            <w:r w:rsidRPr="00665857">
              <w:rPr>
                <w:rFonts w:ascii="Calibri" w:eastAsia="Calibri" w:hAnsi="Calibri"/>
              </w:rPr>
              <w:t>Escolaridad</w:t>
            </w:r>
          </w:p>
        </w:tc>
        <w:tc>
          <w:tcPr>
            <w:tcW w:w="3338" w:type="dxa"/>
            <w:gridSpan w:val="2"/>
          </w:tcPr>
          <w:p w14:paraId="35F6C040" w14:textId="77777777" w:rsidR="009B6860" w:rsidRPr="00665857" w:rsidRDefault="009B6860" w:rsidP="009B6860">
            <w:pPr>
              <w:rPr>
                <w:rFonts w:ascii="Calibri" w:eastAsia="Calibri" w:hAnsi="Calibri"/>
              </w:rPr>
            </w:pPr>
            <w:r w:rsidRPr="00665857">
              <w:rPr>
                <w:rFonts w:ascii="Calibri" w:eastAsia="Calibri" w:hAnsi="Calibri"/>
              </w:rPr>
              <w:t>Licenciatura</w:t>
            </w:r>
          </w:p>
        </w:tc>
      </w:tr>
      <w:tr w:rsidR="009B6860" w:rsidRPr="00925CA8" w14:paraId="49CC8628" w14:textId="77777777" w:rsidTr="00925CA8">
        <w:tc>
          <w:tcPr>
            <w:tcW w:w="1552" w:type="dxa"/>
            <w:gridSpan w:val="2"/>
            <w:shd w:val="clear" w:color="auto" w:fill="FEE6D6" w:themeFill="accent1" w:themeFillTint="33"/>
          </w:tcPr>
          <w:p w14:paraId="0EA8917E" w14:textId="77777777" w:rsidR="009B6860" w:rsidRPr="00925CA8" w:rsidRDefault="009B6860" w:rsidP="009B6860">
            <w:pPr>
              <w:rPr>
                <w:rFonts w:ascii="Calibri" w:eastAsia="Calibri" w:hAnsi="Calibri"/>
              </w:rPr>
            </w:pPr>
            <w:r w:rsidRPr="00925CA8">
              <w:rPr>
                <w:rFonts w:ascii="Calibri" w:eastAsia="Calibri" w:hAnsi="Calibri"/>
              </w:rPr>
              <w:t>Especialidad</w:t>
            </w:r>
          </w:p>
        </w:tc>
        <w:tc>
          <w:tcPr>
            <w:tcW w:w="8513" w:type="dxa"/>
            <w:gridSpan w:val="7"/>
          </w:tcPr>
          <w:p w14:paraId="73E24060" w14:textId="5A498D3B" w:rsidR="009B6860" w:rsidRPr="00665857" w:rsidRDefault="009B6860" w:rsidP="009B6860">
            <w:pPr>
              <w:rPr>
                <w:rFonts w:ascii="Calibri" w:eastAsia="Calibri" w:hAnsi="Calibri"/>
              </w:rPr>
            </w:pPr>
            <w:r w:rsidRPr="00665857">
              <w:rPr>
                <w:rFonts w:ascii="Calibri" w:eastAsia="Calibri" w:hAnsi="Calibri"/>
              </w:rPr>
              <w:t>Ingeniería, Administración, Finanzas</w:t>
            </w:r>
            <w:r w:rsidR="00FE253F">
              <w:rPr>
                <w:rFonts w:ascii="Calibri" w:eastAsia="Calibri" w:hAnsi="Calibri"/>
              </w:rPr>
              <w:t>, derecho</w:t>
            </w:r>
          </w:p>
        </w:tc>
      </w:tr>
      <w:tr w:rsidR="009B6860" w:rsidRPr="00925CA8" w14:paraId="34E0035F" w14:textId="77777777" w:rsidTr="00003823">
        <w:tc>
          <w:tcPr>
            <w:tcW w:w="1552" w:type="dxa"/>
            <w:gridSpan w:val="2"/>
            <w:shd w:val="clear" w:color="auto" w:fill="FEE6D6" w:themeFill="accent1" w:themeFillTint="33"/>
          </w:tcPr>
          <w:p w14:paraId="464379EF" w14:textId="77777777" w:rsidR="009B6860" w:rsidRPr="00925CA8" w:rsidRDefault="009B6860" w:rsidP="009B6860">
            <w:pPr>
              <w:rPr>
                <w:rFonts w:ascii="Calibri" w:eastAsia="Calibri" w:hAnsi="Calibri"/>
              </w:rPr>
            </w:pPr>
            <w:r w:rsidRPr="00925CA8">
              <w:rPr>
                <w:rFonts w:ascii="Calibri" w:eastAsia="Calibri" w:hAnsi="Calibri"/>
              </w:rPr>
              <w:t>Género</w:t>
            </w:r>
          </w:p>
        </w:tc>
        <w:tc>
          <w:tcPr>
            <w:tcW w:w="1391" w:type="dxa"/>
            <w:gridSpan w:val="2"/>
            <w:shd w:val="clear" w:color="auto" w:fill="FEE6D6" w:themeFill="accent1" w:themeFillTint="33"/>
          </w:tcPr>
          <w:p w14:paraId="25A991A7" w14:textId="77777777" w:rsidR="009B6860" w:rsidRPr="00925CA8" w:rsidRDefault="009B6860" w:rsidP="009B6860">
            <w:pPr>
              <w:rPr>
                <w:rFonts w:ascii="Calibri" w:eastAsia="Calibri" w:hAnsi="Calibri"/>
              </w:rPr>
            </w:pPr>
            <w:r w:rsidRPr="00925CA8">
              <w:rPr>
                <w:rFonts w:ascii="Calibri" w:eastAsia="Calibri" w:hAnsi="Calibri"/>
              </w:rPr>
              <w:t>Masculino</w:t>
            </w:r>
          </w:p>
        </w:tc>
        <w:tc>
          <w:tcPr>
            <w:tcW w:w="1308" w:type="dxa"/>
          </w:tcPr>
          <w:p w14:paraId="7545869C" w14:textId="77777777" w:rsidR="009B6860" w:rsidRPr="00665857" w:rsidRDefault="009B6860" w:rsidP="009B6860">
            <w:pPr>
              <w:rPr>
                <w:rFonts w:ascii="Calibri" w:eastAsia="Calibri" w:hAnsi="Calibri"/>
              </w:rPr>
            </w:pPr>
          </w:p>
        </w:tc>
        <w:tc>
          <w:tcPr>
            <w:tcW w:w="1335" w:type="dxa"/>
            <w:shd w:val="clear" w:color="auto" w:fill="FEE6D6" w:themeFill="accent1" w:themeFillTint="33"/>
          </w:tcPr>
          <w:p w14:paraId="074A11CD" w14:textId="77777777" w:rsidR="009B6860" w:rsidRPr="00665857" w:rsidRDefault="009B6860" w:rsidP="009B6860">
            <w:pPr>
              <w:rPr>
                <w:rFonts w:ascii="Calibri" w:eastAsia="Calibri" w:hAnsi="Calibri"/>
              </w:rPr>
            </w:pPr>
            <w:r w:rsidRPr="00665857">
              <w:rPr>
                <w:rFonts w:ascii="Calibri" w:eastAsia="Calibri" w:hAnsi="Calibri"/>
              </w:rPr>
              <w:t>Femenino</w:t>
            </w:r>
          </w:p>
        </w:tc>
        <w:tc>
          <w:tcPr>
            <w:tcW w:w="1141" w:type="dxa"/>
          </w:tcPr>
          <w:p w14:paraId="3F999427" w14:textId="77777777" w:rsidR="009B6860" w:rsidRPr="00665857" w:rsidRDefault="009B6860" w:rsidP="009B6860">
            <w:pPr>
              <w:rPr>
                <w:rFonts w:ascii="Calibri" w:eastAsia="Calibri" w:hAnsi="Calibri"/>
              </w:rPr>
            </w:pPr>
          </w:p>
        </w:tc>
        <w:tc>
          <w:tcPr>
            <w:tcW w:w="1267" w:type="dxa"/>
            <w:shd w:val="clear" w:color="auto" w:fill="FEE6D6" w:themeFill="accent1" w:themeFillTint="33"/>
          </w:tcPr>
          <w:p w14:paraId="01D57C3B" w14:textId="77777777" w:rsidR="009B6860" w:rsidRPr="00665857" w:rsidRDefault="009B6860" w:rsidP="009B6860">
            <w:pPr>
              <w:rPr>
                <w:rFonts w:ascii="Calibri" w:eastAsia="Calibri" w:hAnsi="Calibri"/>
              </w:rPr>
            </w:pPr>
            <w:r w:rsidRPr="00665857">
              <w:rPr>
                <w:rFonts w:ascii="Calibri" w:eastAsia="Calibri" w:hAnsi="Calibri"/>
              </w:rPr>
              <w:t>Indistinto</w:t>
            </w:r>
          </w:p>
        </w:tc>
        <w:tc>
          <w:tcPr>
            <w:tcW w:w="2071" w:type="dxa"/>
          </w:tcPr>
          <w:p w14:paraId="760B91A9" w14:textId="77777777" w:rsidR="009B6860" w:rsidRPr="00665857" w:rsidRDefault="009B6860" w:rsidP="009B6860">
            <w:pPr>
              <w:rPr>
                <w:rFonts w:ascii="Calibri" w:eastAsia="Calibri" w:hAnsi="Calibri"/>
              </w:rPr>
            </w:pPr>
            <w:r w:rsidRPr="00665857">
              <w:rPr>
                <w:rFonts w:ascii="Calibri" w:eastAsia="Calibri" w:hAnsi="Calibri"/>
              </w:rPr>
              <w:t>X</w:t>
            </w:r>
          </w:p>
        </w:tc>
      </w:tr>
      <w:tr w:rsidR="009B6860" w:rsidRPr="00925CA8" w14:paraId="1CEFA021" w14:textId="77777777" w:rsidTr="00925CA8">
        <w:tc>
          <w:tcPr>
            <w:tcW w:w="10065" w:type="dxa"/>
            <w:gridSpan w:val="9"/>
          </w:tcPr>
          <w:p w14:paraId="10EE318D" w14:textId="77777777" w:rsidR="009B6860" w:rsidRPr="00925CA8" w:rsidRDefault="009B6860" w:rsidP="009B6860">
            <w:pPr>
              <w:rPr>
                <w:rFonts w:ascii="Calibri" w:eastAsia="Calibri" w:hAnsi="Calibri"/>
              </w:rPr>
            </w:pPr>
          </w:p>
        </w:tc>
      </w:tr>
      <w:tr w:rsidR="009B6860" w:rsidRPr="00925CA8" w14:paraId="1021F9B7" w14:textId="77777777" w:rsidTr="00925CA8">
        <w:tc>
          <w:tcPr>
            <w:tcW w:w="10065" w:type="dxa"/>
            <w:gridSpan w:val="9"/>
            <w:shd w:val="clear" w:color="auto" w:fill="E65B01" w:themeFill="accent1" w:themeFillShade="BF"/>
          </w:tcPr>
          <w:p w14:paraId="2FDEC46B" w14:textId="77777777" w:rsidR="009B6860" w:rsidRPr="00925CA8" w:rsidRDefault="009B6860" w:rsidP="009B6860">
            <w:pPr>
              <w:rPr>
                <w:rFonts w:ascii="Calibri" w:eastAsia="Calibri" w:hAnsi="Calibri"/>
                <w:b/>
                <w:color w:val="FFFFFF"/>
              </w:rPr>
            </w:pPr>
            <w:r w:rsidRPr="00925CA8">
              <w:rPr>
                <w:rFonts w:ascii="Calibri" w:eastAsia="Calibri" w:hAnsi="Calibri"/>
                <w:b/>
                <w:color w:val="FFFFFF"/>
              </w:rPr>
              <w:t>Experiencia Previa:</w:t>
            </w:r>
          </w:p>
        </w:tc>
      </w:tr>
      <w:tr w:rsidR="009B6860" w:rsidRPr="00925CA8" w14:paraId="0C3A9EB1" w14:textId="77777777" w:rsidTr="00003823">
        <w:tc>
          <w:tcPr>
            <w:tcW w:w="2341" w:type="dxa"/>
            <w:gridSpan w:val="3"/>
            <w:shd w:val="clear" w:color="auto" w:fill="FEE6D6" w:themeFill="accent1" w:themeFillTint="33"/>
          </w:tcPr>
          <w:p w14:paraId="0275A7D8" w14:textId="77777777" w:rsidR="009B6860" w:rsidRPr="00925CA8" w:rsidRDefault="009B6860" w:rsidP="009B6860">
            <w:pPr>
              <w:rPr>
                <w:rFonts w:ascii="Calibri" w:eastAsia="Calibri" w:hAnsi="Calibri"/>
              </w:rPr>
            </w:pPr>
            <w:commentRangeStart w:id="8"/>
            <w:r w:rsidRPr="00925CA8">
              <w:rPr>
                <w:rFonts w:ascii="Calibri" w:eastAsia="Calibri" w:hAnsi="Calibri"/>
              </w:rPr>
              <w:t>Tiempo</w:t>
            </w:r>
          </w:p>
        </w:tc>
        <w:tc>
          <w:tcPr>
            <w:tcW w:w="7724" w:type="dxa"/>
            <w:gridSpan w:val="6"/>
          </w:tcPr>
          <w:p w14:paraId="76B4AC15" w14:textId="0A8620FA" w:rsidR="009B6860" w:rsidRPr="00925CA8" w:rsidRDefault="00FE253F" w:rsidP="009B6860">
            <w:pPr>
              <w:rPr>
                <w:rFonts w:ascii="Calibri" w:eastAsia="Calibri" w:hAnsi="Calibri"/>
              </w:rPr>
            </w:pPr>
            <w:r>
              <w:rPr>
                <w:rFonts w:ascii="Calibri" w:eastAsia="Calibri" w:hAnsi="Calibri"/>
              </w:rPr>
              <w:t xml:space="preserve">3 años </w:t>
            </w:r>
          </w:p>
        </w:tc>
      </w:tr>
      <w:tr w:rsidR="009B6860" w:rsidRPr="00925CA8" w14:paraId="743BA0AD" w14:textId="77777777" w:rsidTr="00003823">
        <w:tc>
          <w:tcPr>
            <w:tcW w:w="2341" w:type="dxa"/>
            <w:gridSpan w:val="3"/>
            <w:shd w:val="clear" w:color="auto" w:fill="FEE6D6" w:themeFill="accent1" w:themeFillTint="33"/>
          </w:tcPr>
          <w:p w14:paraId="3FE6967C" w14:textId="77777777" w:rsidR="009B6860" w:rsidRPr="00925CA8" w:rsidRDefault="009B6860" w:rsidP="009B6860">
            <w:pPr>
              <w:rPr>
                <w:rFonts w:ascii="Calibri" w:eastAsia="Calibri" w:hAnsi="Calibri"/>
              </w:rPr>
            </w:pPr>
            <w:r w:rsidRPr="00925CA8">
              <w:rPr>
                <w:rFonts w:ascii="Calibri" w:eastAsia="Calibri" w:hAnsi="Calibri"/>
              </w:rPr>
              <w:t>¿En qué puestos?</w:t>
            </w:r>
            <w:commentRangeEnd w:id="8"/>
            <w:r>
              <w:rPr>
                <w:rStyle w:val="Refdecomentario"/>
              </w:rPr>
              <w:commentReference w:id="8"/>
            </w:r>
          </w:p>
        </w:tc>
        <w:tc>
          <w:tcPr>
            <w:tcW w:w="7724" w:type="dxa"/>
            <w:gridSpan w:val="6"/>
          </w:tcPr>
          <w:p w14:paraId="0C27F701" w14:textId="12F49385" w:rsidR="009B6860" w:rsidRPr="00925CA8" w:rsidRDefault="00FE253F" w:rsidP="009B6860">
            <w:pPr>
              <w:rPr>
                <w:rFonts w:ascii="Calibri" w:eastAsia="Calibri" w:hAnsi="Calibri"/>
              </w:rPr>
            </w:pPr>
            <w:r>
              <w:rPr>
                <w:rFonts w:ascii="Calibri" w:eastAsia="Calibri" w:hAnsi="Calibri"/>
              </w:rPr>
              <w:t xml:space="preserve">Administración </w:t>
            </w:r>
            <w:r w:rsidR="00D97531">
              <w:rPr>
                <w:rFonts w:ascii="Calibri" w:eastAsia="Calibri" w:hAnsi="Calibri"/>
              </w:rPr>
              <w:t>Pública</w:t>
            </w:r>
            <w:r>
              <w:rPr>
                <w:rFonts w:ascii="Calibri" w:eastAsia="Calibri" w:hAnsi="Calibri"/>
              </w:rPr>
              <w:t xml:space="preserve"> Municipal</w:t>
            </w:r>
            <w:r w:rsidR="00D97531">
              <w:rPr>
                <w:rFonts w:ascii="Calibri" w:eastAsia="Calibri" w:hAnsi="Calibri"/>
              </w:rPr>
              <w:t xml:space="preserve"> o privada</w:t>
            </w:r>
          </w:p>
        </w:tc>
      </w:tr>
      <w:tr w:rsidR="009B6860" w:rsidRPr="00925CA8" w14:paraId="645D7F68" w14:textId="77777777" w:rsidTr="00925CA8">
        <w:tc>
          <w:tcPr>
            <w:tcW w:w="10065" w:type="dxa"/>
            <w:gridSpan w:val="9"/>
          </w:tcPr>
          <w:p w14:paraId="2E8FF958" w14:textId="77777777" w:rsidR="009B6860" w:rsidRPr="00925CA8" w:rsidRDefault="009B6860" w:rsidP="009B6860">
            <w:pPr>
              <w:rPr>
                <w:rFonts w:ascii="Calibri" w:eastAsia="Calibri" w:hAnsi="Calibri"/>
              </w:rPr>
            </w:pPr>
          </w:p>
        </w:tc>
      </w:tr>
      <w:tr w:rsidR="009B6860" w:rsidRPr="00925CA8" w14:paraId="43803F87" w14:textId="77777777" w:rsidTr="00925CA8">
        <w:tc>
          <w:tcPr>
            <w:tcW w:w="10065" w:type="dxa"/>
            <w:gridSpan w:val="9"/>
            <w:shd w:val="clear" w:color="auto" w:fill="E65B01" w:themeFill="accent1" w:themeFillShade="BF"/>
          </w:tcPr>
          <w:p w14:paraId="71ED9BD5" w14:textId="77777777" w:rsidR="009B6860" w:rsidRPr="00925CA8" w:rsidRDefault="009B6860" w:rsidP="009B6860">
            <w:pPr>
              <w:rPr>
                <w:rFonts w:ascii="Calibri" w:eastAsia="Calibri" w:hAnsi="Calibri"/>
                <w:b/>
                <w:color w:val="FFFFFF"/>
              </w:rPr>
            </w:pPr>
            <w:r w:rsidRPr="00925CA8">
              <w:rPr>
                <w:rFonts w:ascii="Calibri" w:eastAsia="Calibri" w:hAnsi="Calibri"/>
                <w:b/>
                <w:color w:val="FFFFFF"/>
              </w:rPr>
              <w:lastRenderedPageBreak/>
              <w:t>Competencias:</w:t>
            </w:r>
          </w:p>
        </w:tc>
      </w:tr>
      <w:tr w:rsidR="009B6860" w:rsidRPr="00925CA8" w14:paraId="5583A269" w14:textId="77777777" w:rsidTr="00003823">
        <w:tc>
          <w:tcPr>
            <w:tcW w:w="1552" w:type="dxa"/>
            <w:gridSpan w:val="2"/>
            <w:shd w:val="clear" w:color="auto" w:fill="FEE6D6" w:themeFill="accent1" w:themeFillTint="33"/>
          </w:tcPr>
          <w:p w14:paraId="2A11EF58" w14:textId="77777777" w:rsidR="009B6860" w:rsidRPr="00925CA8" w:rsidRDefault="009B6860" w:rsidP="009B6860">
            <w:pPr>
              <w:rPr>
                <w:rFonts w:ascii="Calibri" w:eastAsia="Calibri" w:hAnsi="Calibri"/>
              </w:rPr>
            </w:pPr>
            <w:r w:rsidRPr="00925CA8">
              <w:rPr>
                <w:rFonts w:ascii="Calibri" w:eastAsia="Calibri" w:hAnsi="Calibri"/>
              </w:rPr>
              <w:t>Conocimientos / Aptitudes</w:t>
            </w:r>
          </w:p>
        </w:tc>
        <w:tc>
          <w:tcPr>
            <w:tcW w:w="2699" w:type="dxa"/>
            <w:gridSpan w:val="3"/>
          </w:tcPr>
          <w:p w14:paraId="0D17B985" w14:textId="77777777" w:rsidR="009B6860" w:rsidRPr="00A62B18" w:rsidRDefault="009B6860" w:rsidP="009B6860">
            <w:pPr>
              <w:pStyle w:val="Prrafodelista"/>
              <w:numPr>
                <w:ilvl w:val="0"/>
                <w:numId w:val="19"/>
              </w:numPr>
              <w:rPr>
                <w:rFonts w:ascii="Calibri" w:eastAsia="Calibri" w:hAnsi="Calibri"/>
              </w:rPr>
            </w:pPr>
            <w:r w:rsidRPr="00A62B18">
              <w:rPr>
                <w:rFonts w:ascii="Calibri" w:eastAsia="Calibri" w:hAnsi="Calibri"/>
              </w:rPr>
              <w:t>Administrativos</w:t>
            </w:r>
          </w:p>
          <w:p w14:paraId="6234DFC8" w14:textId="77777777" w:rsidR="009B6860" w:rsidRPr="00A62B18" w:rsidRDefault="009B6860" w:rsidP="009B6860">
            <w:pPr>
              <w:pStyle w:val="Prrafodelista"/>
              <w:numPr>
                <w:ilvl w:val="0"/>
                <w:numId w:val="19"/>
              </w:numPr>
              <w:rPr>
                <w:rFonts w:ascii="Calibri" w:eastAsia="Calibri" w:hAnsi="Calibri"/>
              </w:rPr>
            </w:pPr>
            <w:r w:rsidRPr="00A62B18">
              <w:rPr>
                <w:rFonts w:ascii="Calibri" w:eastAsia="Calibri" w:hAnsi="Calibri"/>
              </w:rPr>
              <w:t>Financieros</w:t>
            </w:r>
          </w:p>
          <w:p w14:paraId="2179EBE7" w14:textId="77777777" w:rsidR="009B6860" w:rsidRPr="00A62B18" w:rsidRDefault="009B6860" w:rsidP="009B6860">
            <w:pPr>
              <w:pStyle w:val="Prrafodelista"/>
              <w:numPr>
                <w:ilvl w:val="0"/>
                <w:numId w:val="19"/>
              </w:numPr>
              <w:rPr>
                <w:rFonts w:ascii="Calibri" w:eastAsia="Calibri" w:hAnsi="Calibri"/>
              </w:rPr>
            </w:pPr>
            <w:r w:rsidRPr="00A62B18">
              <w:rPr>
                <w:rFonts w:ascii="Calibri" w:eastAsia="Calibri" w:hAnsi="Calibri"/>
              </w:rPr>
              <w:t>Programas y sistemas básicos</w:t>
            </w:r>
          </w:p>
        </w:tc>
        <w:tc>
          <w:tcPr>
            <w:tcW w:w="1335" w:type="dxa"/>
            <w:shd w:val="clear" w:color="auto" w:fill="FEE6D6" w:themeFill="accent1" w:themeFillTint="33"/>
          </w:tcPr>
          <w:p w14:paraId="5D5BB423" w14:textId="77777777" w:rsidR="009B6860" w:rsidRPr="00925CA8" w:rsidRDefault="009B6860" w:rsidP="009B6860">
            <w:pPr>
              <w:rPr>
                <w:rFonts w:ascii="Calibri" w:eastAsia="Calibri" w:hAnsi="Calibri"/>
              </w:rPr>
            </w:pPr>
            <w:r w:rsidRPr="00925CA8">
              <w:rPr>
                <w:rFonts w:ascii="Calibri" w:eastAsia="Calibri" w:hAnsi="Calibri"/>
              </w:rPr>
              <w:t>Habilidades / Actitudes</w:t>
            </w:r>
          </w:p>
        </w:tc>
        <w:tc>
          <w:tcPr>
            <w:tcW w:w="4479" w:type="dxa"/>
            <w:gridSpan w:val="3"/>
          </w:tcPr>
          <w:p w14:paraId="221A9DE6"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Amabilidad</w:t>
            </w:r>
          </w:p>
          <w:p w14:paraId="72284BB4"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Honestidad</w:t>
            </w:r>
          </w:p>
          <w:p w14:paraId="0EED3FB7"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14:paraId="3EB204C1"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14:paraId="4E6D3F92"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Objetividad</w:t>
            </w:r>
          </w:p>
          <w:p w14:paraId="502CAD9D"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14:paraId="5D0D3740"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14:paraId="5F0D7C92"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Liderazgo</w:t>
            </w:r>
          </w:p>
          <w:p w14:paraId="2370E394"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14:paraId="3CD765E1"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14:paraId="2E6C3CA9"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14:paraId="095FE3A8"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14:paraId="3EAD69B7"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14:paraId="1DBD687A" w14:textId="77777777" w:rsidR="009B6860" w:rsidRPr="00A62B1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14:paraId="065DBF61" w14:textId="77777777" w:rsidR="009B6860" w:rsidRPr="00925CA8" w:rsidRDefault="009B6860" w:rsidP="009B6860">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tc>
      </w:tr>
      <w:tr w:rsidR="009B6860" w:rsidRPr="00925CA8" w14:paraId="0516997A" w14:textId="77777777" w:rsidTr="00003823">
        <w:tc>
          <w:tcPr>
            <w:tcW w:w="2943" w:type="dxa"/>
            <w:gridSpan w:val="4"/>
            <w:shd w:val="clear" w:color="auto" w:fill="FEE6D6" w:themeFill="accent1" w:themeFillTint="33"/>
          </w:tcPr>
          <w:p w14:paraId="35FA7C7F" w14:textId="77777777" w:rsidR="009B6860" w:rsidRPr="00925CA8" w:rsidRDefault="009B6860" w:rsidP="009B6860">
            <w:pPr>
              <w:rPr>
                <w:rFonts w:ascii="Calibri" w:eastAsia="Calibri" w:hAnsi="Calibri"/>
              </w:rPr>
            </w:pPr>
            <w:r w:rsidRPr="00925CA8">
              <w:rPr>
                <w:rFonts w:ascii="Calibri" w:eastAsia="Calibri" w:hAnsi="Calibri"/>
              </w:rPr>
              <w:t>Ambiente y Condiciones de Trabajo</w:t>
            </w:r>
          </w:p>
        </w:tc>
        <w:tc>
          <w:tcPr>
            <w:tcW w:w="7122" w:type="dxa"/>
            <w:gridSpan w:val="5"/>
          </w:tcPr>
          <w:p w14:paraId="6586F29F" w14:textId="6BDDA32B" w:rsidR="009B6860" w:rsidRPr="00925CA8" w:rsidRDefault="006B14FA" w:rsidP="009B6860">
            <w:pPr>
              <w:rPr>
                <w:rFonts w:ascii="Calibri" w:eastAsia="Calibri" w:hAnsi="Calibri"/>
              </w:rPr>
            </w:pPr>
            <w:r>
              <w:rPr>
                <w:rFonts w:ascii="Calibri" w:eastAsia="Calibri" w:hAnsi="Calibri"/>
              </w:rPr>
              <w:t>60% oficina, 20</w:t>
            </w:r>
            <w:r w:rsidR="00FE253F">
              <w:rPr>
                <w:rFonts w:ascii="Calibri" w:eastAsia="Calibri" w:hAnsi="Calibri"/>
              </w:rPr>
              <w:t xml:space="preserve">% </w:t>
            </w:r>
            <w:r>
              <w:rPr>
                <w:rFonts w:ascii="Calibri" w:eastAsia="Calibri" w:hAnsi="Calibri"/>
              </w:rPr>
              <w:t xml:space="preserve">Gestión, 20% </w:t>
            </w:r>
            <w:r w:rsidR="00FE253F">
              <w:rPr>
                <w:rFonts w:ascii="Calibri" w:eastAsia="Calibri" w:hAnsi="Calibri"/>
              </w:rPr>
              <w:t>Actividades de auditoría</w:t>
            </w:r>
          </w:p>
        </w:tc>
      </w:tr>
      <w:tr w:rsidR="009B6860" w:rsidRPr="00925CA8" w14:paraId="6CC67D38" w14:textId="77777777" w:rsidTr="00003823">
        <w:tc>
          <w:tcPr>
            <w:tcW w:w="1552" w:type="dxa"/>
            <w:gridSpan w:val="2"/>
          </w:tcPr>
          <w:p w14:paraId="4F0A9D62" w14:textId="77777777" w:rsidR="009B6860" w:rsidRPr="00925CA8" w:rsidRDefault="009B6860" w:rsidP="009B6860">
            <w:pPr>
              <w:rPr>
                <w:rFonts w:ascii="Calibri" w:eastAsia="Calibri" w:hAnsi="Calibri"/>
              </w:rPr>
            </w:pPr>
          </w:p>
        </w:tc>
        <w:tc>
          <w:tcPr>
            <w:tcW w:w="1391" w:type="dxa"/>
            <w:gridSpan w:val="2"/>
          </w:tcPr>
          <w:p w14:paraId="65449E0D" w14:textId="77777777" w:rsidR="009B6860" w:rsidRPr="00925CA8" w:rsidRDefault="009B6860" w:rsidP="009B6860">
            <w:pPr>
              <w:rPr>
                <w:rFonts w:ascii="Calibri" w:eastAsia="Calibri" w:hAnsi="Calibri"/>
              </w:rPr>
            </w:pPr>
          </w:p>
        </w:tc>
        <w:tc>
          <w:tcPr>
            <w:tcW w:w="1308" w:type="dxa"/>
          </w:tcPr>
          <w:p w14:paraId="147056AE" w14:textId="77777777" w:rsidR="009B6860" w:rsidRPr="00925CA8" w:rsidRDefault="009B6860" w:rsidP="009B6860">
            <w:pPr>
              <w:rPr>
                <w:rFonts w:ascii="Calibri" w:eastAsia="Calibri" w:hAnsi="Calibri"/>
              </w:rPr>
            </w:pPr>
          </w:p>
        </w:tc>
        <w:tc>
          <w:tcPr>
            <w:tcW w:w="1335" w:type="dxa"/>
          </w:tcPr>
          <w:p w14:paraId="34BA11A6" w14:textId="77777777" w:rsidR="009B6860" w:rsidRPr="00925CA8" w:rsidRDefault="009B6860" w:rsidP="009B6860">
            <w:pPr>
              <w:rPr>
                <w:rFonts w:ascii="Calibri" w:eastAsia="Calibri" w:hAnsi="Calibri"/>
              </w:rPr>
            </w:pPr>
          </w:p>
        </w:tc>
        <w:tc>
          <w:tcPr>
            <w:tcW w:w="1141" w:type="dxa"/>
          </w:tcPr>
          <w:p w14:paraId="6143EF3C" w14:textId="77777777" w:rsidR="009B6860" w:rsidRPr="00925CA8" w:rsidRDefault="009B6860" w:rsidP="009B6860">
            <w:pPr>
              <w:rPr>
                <w:rFonts w:ascii="Calibri" w:eastAsia="Calibri" w:hAnsi="Calibri"/>
              </w:rPr>
            </w:pPr>
          </w:p>
        </w:tc>
        <w:tc>
          <w:tcPr>
            <w:tcW w:w="1267" w:type="dxa"/>
          </w:tcPr>
          <w:p w14:paraId="063DBA26" w14:textId="77777777" w:rsidR="009B6860" w:rsidRPr="00925CA8" w:rsidRDefault="009B6860" w:rsidP="009B6860">
            <w:pPr>
              <w:rPr>
                <w:rFonts w:ascii="Calibri" w:eastAsia="Calibri" w:hAnsi="Calibri"/>
              </w:rPr>
            </w:pPr>
          </w:p>
        </w:tc>
        <w:tc>
          <w:tcPr>
            <w:tcW w:w="2071" w:type="dxa"/>
          </w:tcPr>
          <w:p w14:paraId="091B061F" w14:textId="77777777" w:rsidR="009B6860" w:rsidRPr="00925CA8" w:rsidRDefault="009B6860" w:rsidP="009B6860">
            <w:pPr>
              <w:rPr>
                <w:rFonts w:ascii="Calibri" w:eastAsia="Calibri" w:hAnsi="Calibri"/>
              </w:rPr>
            </w:pPr>
          </w:p>
        </w:tc>
      </w:tr>
    </w:tbl>
    <w:p w14:paraId="6EF46BE5" w14:textId="051190C3" w:rsidR="0040499E" w:rsidRDefault="0040499E" w:rsidP="00C77A1B">
      <w:pPr>
        <w:rPr>
          <w:lang w:eastAsia="es-MX"/>
        </w:rPr>
      </w:pPr>
    </w:p>
    <w:p w14:paraId="31DC144C" w14:textId="77777777" w:rsidR="0040499E" w:rsidRDefault="0040499E" w:rsidP="00C77A1B">
      <w:pPr>
        <w:rPr>
          <w:lang w:eastAsia="es-MX"/>
        </w:rPr>
      </w:pPr>
    </w:p>
    <w:p w14:paraId="630374DC" w14:textId="77777777" w:rsidR="0040499E" w:rsidRDefault="0040499E" w:rsidP="0040499E">
      <w:pPr>
        <w:pStyle w:val="Ttulo1"/>
        <w:numPr>
          <w:ilvl w:val="0"/>
          <w:numId w:val="18"/>
        </w:numPr>
        <w:rPr>
          <w:lang w:eastAsia="es-MX"/>
        </w:rPr>
      </w:pPr>
      <w:r>
        <w:rPr>
          <w:lang w:eastAsia="es-MX"/>
        </w:rPr>
        <w:t>SERVICIOS</w:t>
      </w:r>
    </w:p>
    <w:p w14:paraId="16A7002E" w14:textId="77777777" w:rsidR="0040499E" w:rsidRDefault="0040499E" w:rsidP="0040499E">
      <w:pPr>
        <w:pStyle w:val="Ttulo2"/>
        <w:numPr>
          <w:ilvl w:val="0"/>
          <w:numId w:val="22"/>
        </w:numPr>
        <w:rPr>
          <w:lang w:eastAsia="es-MX"/>
        </w:rPr>
      </w:pPr>
      <w:r>
        <w:rPr>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4A2256" w14:paraId="3598EC98" w14:textId="77777777" w:rsidTr="00EB581A">
        <w:trPr>
          <w:trHeight w:val="339"/>
        </w:trPr>
        <w:tc>
          <w:tcPr>
            <w:tcW w:w="8188" w:type="dxa"/>
            <w:shd w:val="clear" w:color="auto" w:fill="244583" w:themeFill="accent2" w:themeFillShade="80"/>
          </w:tcPr>
          <w:p w14:paraId="1FBE998A" w14:textId="77777777" w:rsidR="0040499E" w:rsidRPr="004A2256" w:rsidRDefault="0040499E" w:rsidP="0040499E">
            <w:pPr>
              <w:rPr>
                <w:b/>
                <w:color w:val="FFFFFF" w:themeColor="background1"/>
                <w:sz w:val="28"/>
                <w:lang w:eastAsia="es-MX"/>
              </w:rPr>
            </w:pPr>
            <w:r w:rsidRPr="004A2256">
              <w:rPr>
                <w:b/>
                <w:color w:val="FFFFFF" w:themeColor="background1"/>
                <w:sz w:val="28"/>
                <w:lang w:eastAsia="es-MX"/>
              </w:rPr>
              <w:t>Servicios y Trámites</w:t>
            </w:r>
          </w:p>
        </w:tc>
        <w:tc>
          <w:tcPr>
            <w:tcW w:w="1559" w:type="dxa"/>
            <w:shd w:val="clear" w:color="auto" w:fill="244583" w:themeFill="accent2" w:themeFillShade="80"/>
          </w:tcPr>
          <w:p w14:paraId="6E14F8C7" w14:textId="77777777"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14:paraId="5EA937A6" w14:textId="77777777" w:rsidTr="00EB581A">
        <w:tc>
          <w:tcPr>
            <w:tcW w:w="8188" w:type="dxa"/>
          </w:tcPr>
          <w:p w14:paraId="46B95843" w14:textId="69067ECE" w:rsidR="0040499E" w:rsidRPr="000D1F21" w:rsidRDefault="0040499E" w:rsidP="006D631A">
            <w:pPr>
              <w:ind w:right="72"/>
              <w:rPr>
                <w:rFonts w:ascii="Arial" w:hAnsi="Arial" w:cs="Arial"/>
                <w:bCs/>
                <w:iCs/>
                <w:color w:val="FF0000"/>
              </w:rPr>
            </w:pPr>
          </w:p>
        </w:tc>
        <w:tc>
          <w:tcPr>
            <w:tcW w:w="1559" w:type="dxa"/>
          </w:tcPr>
          <w:p w14:paraId="4F7BE266" w14:textId="2187925B" w:rsidR="0040499E" w:rsidRPr="000D1F21" w:rsidRDefault="0040499E" w:rsidP="00EB581A">
            <w:pPr>
              <w:jc w:val="center"/>
              <w:rPr>
                <w:color w:val="FF0000"/>
                <w:lang w:eastAsia="es-MX"/>
              </w:rPr>
            </w:pPr>
          </w:p>
        </w:tc>
      </w:tr>
      <w:tr w:rsidR="0040499E" w14:paraId="6CEF65E0" w14:textId="77777777" w:rsidTr="00EB581A">
        <w:tc>
          <w:tcPr>
            <w:tcW w:w="8188" w:type="dxa"/>
          </w:tcPr>
          <w:p w14:paraId="1CC8B7EB" w14:textId="3B719945" w:rsidR="00383E76" w:rsidRPr="000D1F21" w:rsidRDefault="00383E76" w:rsidP="006D631A">
            <w:pPr>
              <w:ind w:right="72"/>
              <w:rPr>
                <w:rFonts w:ascii="Arial" w:hAnsi="Arial" w:cs="Arial"/>
                <w:bCs/>
                <w:color w:val="FF0000"/>
              </w:rPr>
            </w:pPr>
          </w:p>
        </w:tc>
        <w:tc>
          <w:tcPr>
            <w:tcW w:w="1559" w:type="dxa"/>
          </w:tcPr>
          <w:p w14:paraId="5B447954" w14:textId="393B8532" w:rsidR="0040499E" w:rsidRPr="000D1F21" w:rsidRDefault="0040499E" w:rsidP="00EB581A">
            <w:pPr>
              <w:jc w:val="center"/>
              <w:rPr>
                <w:color w:val="FF0000"/>
                <w:lang w:eastAsia="es-MX"/>
              </w:rPr>
            </w:pPr>
          </w:p>
        </w:tc>
      </w:tr>
      <w:tr w:rsidR="0040499E" w14:paraId="63235FAA" w14:textId="77777777" w:rsidTr="00EB581A">
        <w:tc>
          <w:tcPr>
            <w:tcW w:w="8188" w:type="dxa"/>
          </w:tcPr>
          <w:p w14:paraId="372444D3" w14:textId="12D41E9F" w:rsidR="0040499E" w:rsidRPr="000D1F21" w:rsidRDefault="0040499E" w:rsidP="006D631A">
            <w:pPr>
              <w:ind w:right="72"/>
              <w:rPr>
                <w:rFonts w:ascii="Arial" w:hAnsi="Arial" w:cs="Arial"/>
                <w:bCs/>
                <w:color w:val="FF0000"/>
              </w:rPr>
            </w:pPr>
          </w:p>
        </w:tc>
        <w:tc>
          <w:tcPr>
            <w:tcW w:w="1559" w:type="dxa"/>
          </w:tcPr>
          <w:p w14:paraId="057135A3" w14:textId="1011B832" w:rsidR="0040499E" w:rsidRPr="000D1F21" w:rsidRDefault="0040499E" w:rsidP="00EB581A">
            <w:pPr>
              <w:jc w:val="center"/>
              <w:rPr>
                <w:color w:val="FF0000"/>
                <w:lang w:eastAsia="es-MX"/>
              </w:rPr>
            </w:pPr>
          </w:p>
        </w:tc>
      </w:tr>
      <w:tr w:rsidR="0040499E" w14:paraId="6206F695" w14:textId="77777777" w:rsidTr="00EB581A">
        <w:tc>
          <w:tcPr>
            <w:tcW w:w="8188" w:type="dxa"/>
          </w:tcPr>
          <w:p w14:paraId="5F19F876" w14:textId="2BCE0407" w:rsidR="0040499E" w:rsidRPr="000D1F21" w:rsidRDefault="0040499E" w:rsidP="006D631A">
            <w:pPr>
              <w:ind w:right="72"/>
              <w:rPr>
                <w:rFonts w:ascii="Arial" w:hAnsi="Arial" w:cs="Arial"/>
                <w:bCs/>
                <w:color w:val="FF0000"/>
              </w:rPr>
            </w:pPr>
          </w:p>
        </w:tc>
        <w:tc>
          <w:tcPr>
            <w:tcW w:w="1559" w:type="dxa"/>
          </w:tcPr>
          <w:p w14:paraId="025DC2CD" w14:textId="6EA78609" w:rsidR="0040499E" w:rsidRPr="000D1F21" w:rsidRDefault="0040499E" w:rsidP="00EB581A">
            <w:pPr>
              <w:jc w:val="center"/>
              <w:rPr>
                <w:color w:val="FF0000"/>
                <w:lang w:eastAsia="es-MX"/>
              </w:rPr>
            </w:pPr>
          </w:p>
        </w:tc>
      </w:tr>
      <w:tr w:rsidR="0040499E" w14:paraId="6EDE96A8" w14:textId="77777777" w:rsidTr="00EB581A">
        <w:tc>
          <w:tcPr>
            <w:tcW w:w="8188" w:type="dxa"/>
          </w:tcPr>
          <w:p w14:paraId="402E903E" w14:textId="75BF98C6" w:rsidR="0040499E" w:rsidRPr="000D1F21" w:rsidRDefault="0040499E" w:rsidP="006D631A">
            <w:pPr>
              <w:ind w:right="72"/>
              <w:rPr>
                <w:rFonts w:ascii="Arial" w:hAnsi="Arial" w:cs="Arial"/>
                <w:bCs/>
                <w:color w:val="FF0000"/>
              </w:rPr>
            </w:pPr>
          </w:p>
        </w:tc>
        <w:tc>
          <w:tcPr>
            <w:tcW w:w="1559" w:type="dxa"/>
          </w:tcPr>
          <w:p w14:paraId="55606A65" w14:textId="197D44A8" w:rsidR="0040499E" w:rsidRPr="000D1F21" w:rsidRDefault="0040499E" w:rsidP="00EB581A">
            <w:pPr>
              <w:jc w:val="center"/>
              <w:rPr>
                <w:color w:val="FF0000"/>
                <w:lang w:eastAsia="es-MX"/>
              </w:rPr>
            </w:pPr>
          </w:p>
        </w:tc>
      </w:tr>
      <w:tr w:rsidR="0040499E" w14:paraId="2374D5A0" w14:textId="77777777" w:rsidTr="00EB581A">
        <w:tc>
          <w:tcPr>
            <w:tcW w:w="8188" w:type="dxa"/>
          </w:tcPr>
          <w:p w14:paraId="6C468F6F" w14:textId="77777777" w:rsidR="0040499E" w:rsidRPr="000D1F21" w:rsidRDefault="0040499E" w:rsidP="006D631A">
            <w:pPr>
              <w:ind w:right="72"/>
              <w:rPr>
                <w:rFonts w:ascii="Arial" w:hAnsi="Arial" w:cs="Arial"/>
                <w:bCs/>
                <w:color w:val="FF0000"/>
                <w:lang w:val="es-ES_tradnl"/>
              </w:rPr>
            </w:pPr>
          </w:p>
        </w:tc>
        <w:tc>
          <w:tcPr>
            <w:tcW w:w="1559" w:type="dxa"/>
          </w:tcPr>
          <w:p w14:paraId="69F97E72" w14:textId="77777777" w:rsidR="0040499E" w:rsidRPr="000D1F21" w:rsidRDefault="0040499E" w:rsidP="00EB581A">
            <w:pPr>
              <w:jc w:val="center"/>
              <w:rPr>
                <w:color w:val="FF0000"/>
                <w:lang w:eastAsia="es-MX"/>
              </w:rPr>
            </w:pPr>
          </w:p>
        </w:tc>
      </w:tr>
      <w:tr w:rsidR="0040499E" w14:paraId="3669E577" w14:textId="77777777" w:rsidTr="00EB581A">
        <w:tc>
          <w:tcPr>
            <w:tcW w:w="8188" w:type="dxa"/>
          </w:tcPr>
          <w:p w14:paraId="5434186A" w14:textId="77777777" w:rsidR="0040499E" w:rsidRPr="000D1F21" w:rsidRDefault="0040499E" w:rsidP="006D631A">
            <w:pPr>
              <w:ind w:right="72"/>
              <w:rPr>
                <w:rFonts w:ascii="Arial" w:hAnsi="Arial" w:cs="Arial"/>
                <w:bCs/>
                <w:color w:val="FF0000"/>
              </w:rPr>
            </w:pPr>
          </w:p>
        </w:tc>
        <w:tc>
          <w:tcPr>
            <w:tcW w:w="1559" w:type="dxa"/>
          </w:tcPr>
          <w:p w14:paraId="6D998AAC" w14:textId="77777777" w:rsidR="0040499E" w:rsidRPr="000D1F21" w:rsidRDefault="0040499E" w:rsidP="00EB581A">
            <w:pPr>
              <w:jc w:val="center"/>
              <w:rPr>
                <w:color w:val="FF0000"/>
                <w:lang w:eastAsia="es-MX"/>
              </w:rPr>
            </w:pPr>
          </w:p>
        </w:tc>
      </w:tr>
      <w:tr w:rsidR="0040499E" w14:paraId="1F46CE52" w14:textId="77777777" w:rsidTr="00EB581A">
        <w:tc>
          <w:tcPr>
            <w:tcW w:w="8188" w:type="dxa"/>
          </w:tcPr>
          <w:p w14:paraId="1794DF2C" w14:textId="77777777" w:rsidR="0040499E" w:rsidRPr="000D1F21" w:rsidRDefault="0040499E" w:rsidP="006D631A">
            <w:pPr>
              <w:ind w:right="72"/>
              <w:rPr>
                <w:rFonts w:ascii="Arial" w:hAnsi="Arial" w:cs="Arial"/>
                <w:bCs/>
                <w:iCs/>
                <w:color w:val="FF0000"/>
              </w:rPr>
            </w:pPr>
          </w:p>
        </w:tc>
        <w:tc>
          <w:tcPr>
            <w:tcW w:w="1559" w:type="dxa"/>
          </w:tcPr>
          <w:p w14:paraId="454265C3" w14:textId="77777777" w:rsidR="0040499E" w:rsidRPr="000D1F21" w:rsidRDefault="0040499E" w:rsidP="00EB581A">
            <w:pPr>
              <w:jc w:val="center"/>
              <w:rPr>
                <w:color w:val="FF0000"/>
                <w:lang w:eastAsia="es-MX"/>
              </w:rPr>
            </w:pPr>
          </w:p>
        </w:tc>
      </w:tr>
      <w:tr w:rsidR="0040499E" w14:paraId="002D7ADF" w14:textId="77777777" w:rsidTr="00EB581A">
        <w:tc>
          <w:tcPr>
            <w:tcW w:w="8188" w:type="dxa"/>
          </w:tcPr>
          <w:p w14:paraId="7A65E984" w14:textId="77777777" w:rsidR="0040499E" w:rsidRPr="00E17C8A" w:rsidRDefault="0040499E" w:rsidP="006D631A">
            <w:pPr>
              <w:ind w:right="72"/>
              <w:rPr>
                <w:rFonts w:ascii="Arial" w:hAnsi="Arial" w:cs="Arial"/>
                <w:bCs/>
                <w:iCs/>
              </w:rPr>
            </w:pPr>
          </w:p>
        </w:tc>
        <w:tc>
          <w:tcPr>
            <w:tcW w:w="1559" w:type="dxa"/>
          </w:tcPr>
          <w:p w14:paraId="32BC62F7" w14:textId="77777777" w:rsidR="0040499E" w:rsidRDefault="0040499E" w:rsidP="00EB581A">
            <w:pPr>
              <w:jc w:val="center"/>
              <w:rPr>
                <w:lang w:eastAsia="es-MX"/>
              </w:rPr>
            </w:pPr>
          </w:p>
        </w:tc>
      </w:tr>
      <w:tr w:rsidR="0040499E" w14:paraId="52EE78D5" w14:textId="77777777" w:rsidTr="00EB581A">
        <w:tc>
          <w:tcPr>
            <w:tcW w:w="8188" w:type="dxa"/>
          </w:tcPr>
          <w:p w14:paraId="6BCF6805" w14:textId="77777777" w:rsidR="0040499E" w:rsidRPr="00E17C8A" w:rsidRDefault="0040499E" w:rsidP="006D631A">
            <w:pPr>
              <w:ind w:right="72"/>
              <w:rPr>
                <w:rFonts w:ascii="Arial" w:hAnsi="Arial" w:cs="Arial"/>
                <w:bCs/>
                <w:lang w:val="es-ES_tradnl"/>
              </w:rPr>
            </w:pPr>
          </w:p>
        </w:tc>
        <w:tc>
          <w:tcPr>
            <w:tcW w:w="1559" w:type="dxa"/>
          </w:tcPr>
          <w:p w14:paraId="0ED66BB3" w14:textId="77777777" w:rsidR="0040499E" w:rsidRDefault="0040499E" w:rsidP="00EB581A">
            <w:pPr>
              <w:jc w:val="center"/>
              <w:rPr>
                <w:lang w:eastAsia="es-MX"/>
              </w:rPr>
            </w:pPr>
          </w:p>
        </w:tc>
      </w:tr>
    </w:tbl>
    <w:p w14:paraId="0D6A0026" w14:textId="24412775" w:rsidR="000D1F21" w:rsidRPr="0040499E" w:rsidRDefault="000D1F21" w:rsidP="0040499E">
      <w:pPr>
        <w:rPr>
          <w:lang w:eastAsia="es-MX"/>
        </w:rPr>
      </w:pPr>
    </w:p>
    <w:p w14:paraId="36947CE2" w14:textId="77777777" w:rsidR="0040499E" w:rsidRDefault="0040499E" w:rsidP="0040499E">
      <w:pPr>
        <w:pStyle w:val="Ttulo2"/>
        <w:numPr>
          <w:ilvl w:val="0"/>
          <w:numId w:val="22"/>
        </w:numPr>
        <w:rPr>
          <w:lang w:eastAsia="es-MX"/>
        </w:rPr>
      </w:pPr>
      <w:r>
        <w:rPr>
          <w:lang w:eastAsia="es-MX"/>
        </w:rPr>
        <w:lastRenderedPageBreak/>
        <w:t>Servicios</w:t>
      </w:r>
    </w:p>
    <w:p w14:paraId="7987C416" w14:textId="77777777" w:rsidR="000D1F21" w:rsidRPr="000D1F21" w:rsidRDefault="000D1F21" w:rsidP="000D1F21">
      <w:pPr>
        <w:rPr>
          <w:color w:val="FF0000"/>
          <w:lang w:eastAsia="es-MX"/>
        </w:rPr>
      </w:pPr>
      <w:r w:rsidRPr="000D1F21">
        <w:rPr>
          <w:color w:val="FF0000"/>
          <w:lang w:eastAsia="es-MX"/>
        </w:rPr>
        <w:t>*** en esta sección se debe de llenar la ficha técnica que describe cada uno de los servicios de la tabla anterior por ejemplo***</w:t>
      </w:r>
    </w:p>
    <w:tbl>
      <w:tblPr>
        <w:tblStyle w:val="Tablaconcuadrcula2"/>
        <w:tblW w:w="9747" w:type="dxa"/>
        <w:tblLook w:val="04A0" w:firstRow="1" w:lastRow="0" w:firstColumn="1" w:lastColumn="0" w:noHBand="0" w:noVBand="1"/>
      </w:tblPr>
      <w:tblGrid>
        <w:gridCol w:w="2992"/>
        <w:gridCol w:w="2993"/>
        <w:gridCol w:w="3762"/>
      </w:tblGrid>
      <w:tr w:rsidR="004A2256" w:rsidRPr="004A2256" w14:paraId="1923F7B7" w14:textId="77777777" w:rsidTr="006926C1">
        <w:tc>
          <w:tcPr>
            <w:tcW w:w="2992" w:type="dxa"/>
            <w:shd w:val="clear" w:color="auto" w:fill="244583" w:themeFill="accent2" w:themeFillShade="80"/>
          </w:tcPr>
          <w:p w14:paraId="687A85F6" w14:textId="77777777" w:rsidR="004A2256" w:rsidRPr="004A2256" w:rsidRDefault="004A2256" w:rsidP="004A2256">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3F7225E1" w14:textId="77777777" w:rsidR="004A2256" w:rsidRPr="00E17C8A" w:rsidRDefault="00383E76" w:rsidP="004A2256">
            <w:pPr>
              <w:pStyle w:val="Ttulo3"/>
              <w:outlineLvl w:val="2"/>
            </w:pPr>
            <w:bookmarkStart w:id="9" w:name="_Apertura_de_cuentas"/>
            <w:bookmarkEnd w:id="9"/>
            <w:r w:rsidRPr="00383E76">
              <w:rPr>
                <w:color w:val="FF0000"/>
              </w:rPr>
              <w:t>***nombre del servicio 1***</w:t>
            </w:r>
          </w:p>
        </w:tc>
      </w:tr>
      <w:tr w:rsidR="004A2256" w:rsidRPr="004A2256" w14:paraId="27A77B17" w14:textId="77777777" w:rsidTr="006926C1">
        <w:tc>
          <w:tcPr>
            <w:tcW w:w="5985" w:type="dxa"/>
            <w:gridSpan w:val="2"/>
            <w:shd w:val="clear" w:color="auto" w:fill="ACC1E8" w:themeFill="accent2" w:themeFillTint="99"/>
          </w:tcPr>
          <w:p w14:paraId="13E2EC31" w14:textId="77777777" w:rsidR="004A2256" w:rsidRPr="004A2256" w:rsidRDefault="004A2256" w:rsidP="004A2256">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14:paraId="038BDCEF" w14:textId="77777777" w:rsidR="004A2256" w:rsidRPr="004A2256" w:rsidRDefault="004A2256" w:rsidP="004A2256">
            <w:pPr>
              <w:rPr>
                <w:rFonts w:ascii="Calibri" w:eastAsia="Calibri" w:hAnsi="Calibri"/>
              </w:rPr>
            </w:pPr>
            <w:r w:rsidRPr="004A2256">
              <w:rPr>
                <w:rFonts w:ascii="Calibri" w:eastAsia="Calibri" w:hAnsi="Calibri"/>
              </w:rPr>
              <w:t>Días y Horario de atención:</w:t>
            </w:r>
          </w:p>
        </w:tc>
      </w:tr>
      <w:tr w:rsidR="004A2256" w:rsidRPr="000D1F21" w14:paraId="7292B24D" w14:textId="77777777" w:rsidTr="006926C1">
        <w:tc>
          <w:tcPr>
            <w:tcW w:w="5985" w:type="dxa"/>
            <w:gridSpan w:val="2"/>
          </w:tcPr>
          <w:p w14:paraId="5F29F905" w14:textId="0F8C5FFC" w:rsidR="004A2256" w:rsidRPr="000D1F21" w:rsidRDefault="004A2256" w:rsidP="004A2256">
            <w:pPr>
              <w:rPr>
                <w:rFonts w:ascii="Calibri" w:eastAsia="Calibri" w:hAnsi="Calibri"/>
                <w:color w:val="FF0000"/>
              </w:rPr>
            </w:pPr>
          </w:p>
        </w:tc>
        <w:tc>
          <w:tcPr>
            <w:tcW w:w="3762" w:type="dxa"/>
          </w:tcPr>
          <w:p w14:paraId="68432296" w14:textId="08A726E9" w:rsidR="004A2256" w:rsidRPr="000D1F21" w:rsidRDefault="004A2256" w:rsidP="004A2256">
            <w:pPr>
              <w:rPr>
                <w:rFonts w:ascii="Calibri" w:eastAsia="Calibri" w:hAnsi="Calibri"/>
                <w:color w:val="FF0000"/>
              </w:rPr>
            </w:pPr>
          </w:p>
        </w:tc>
      </w:tr>
      <w:tr w:rsidR="004A2256" w:rsidRPr="004A2256" w14:paraId="061B85E2" w14:textId="77777777" w:rsidTr="006926C1">
        <w:tc>
          <w:tcPr>
            <w:tcW w:w="5985" w:type="dxa"/>
            <w:gridSpan w:val="2"/>
            <w:shd w:val="clear" w:color="auto" w:fill="ACC1E8" w:themeFill="accent2" w:themeFillTint="99"/>
          </w:tcPr>
          <w:p w14:paraId="00CF1DB3" w14:textId="77777777" w:rsidR="004A2256" w:rsidRPr="004A2256" w:rsidRDefault="004A2256" w:rsidP="004A2256">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14:paraId="24B31AE5" w14:textId="77777777" w:rsidR="004A2256" w:rsidRPr="004A2256" w:rsidRDefault="004A2256" w:rsidP="004A2256">
            <w:pPr>
              <w:rPr>
                <w:rFonts w:ascii="Calibri" w:eastAsia="Calibri" w:hAnsi="Calibri"/>
              </w:rPr>
            </w:pPr>
            <w:r w:rsidRPr="004A2256">
              <w:rPr>
                <w:rFonts w:ascii="Calibri" w:eastAsia="Calibri" w:hAnsi="Calibri"/>
              </w:rPr>
              <w:t>Teléfono:</w:t>
            </w:r>
          </w:p>
        </w:tc>
      </w:tr>
      <w:tr w:rsidR="004A2256" w:rsidRPr="000D1F21" w14:paraId="79193C47" w14:textId="77777777" w:rsidTr="006926C1">
        <w:tc>
          <w:tcPr>
            <w:tcW w:w="5985" w:type="dxa"/>
            <w:gridSpan w:val="2"/>
          </w:tcPr>
          <w:p w14:paraId="68EBE10A" w14:textId="11EC0F19" w:rsidR="004A2256" w:rsidRPr="000D1F21" w:rsidRDefault="004A2256" w:rsidP="004A2256">
            <w:pPr>
              <w:rPr>
                <w:rFonts w:ascii="Calibri" w:eastAsia="Calibri" w:hAnsi="Calibri"/>
                <w:color w:val="FF0000"/>
              </w:rPr>
            </w:pPr>
          </w:p>
        </w:tc>
        <w:tc>
          <w:tcPr>
            <w:tcW w:w="3762" w:type="dxa"/>
          </w:tcPr>
          <w:p w14:paraId="3C252C17" w14:textId="6DAC9C10" w:rsidR="004A2256" w:rsidRPr="000D1F21" w:rsidRDefault="004A2256" w:rsidP="004A2256">
            <w:pPr>
              <w:rPr>
                <w:rFonts w:ascii="Calibri" w:eastAsia="Calibri" w:hAnsi="Calibri"/>
                <w:color w:val="FF0000"/>
              </w:rPr>
            </w:pPr>
          </w:p>
        </w:tc>
      </w:tr>
      <w:tr w:rsidR="004A2256" w:rsidRPr="004A2256" w14:paraId="40E5C435" w14:textId="77777777" w:rsidTr="006926C1">
        <w:tc>
          <w:tcPr>
            <w:tcW w:w="5985" w:type="dxa"/>
            <w:gridSpan w:val="2"/>
            <w:shd w:val="clear" w:color="auto" w:fill="ACC1E8" w:themeFill="accent2" w:themeFillTint="99"/>
          </w:tcPr>
          <w:p w14:paraId="582A6C66" w14:textId="77777777" w:rsidR="004A2256" w:rsidRPr="004A2256" w:rsidRDefault="004A2256" w:rsidP="004A2256">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14:paraId="6E8D6197" w14:textId="77777777" w:rsidR="004A2256" w:rsidRPr="004A2256" w:rsidRDefault="004A2256" w:rsidP="004A2256">
            <w:pPr>
              <w:rPr>
                <w:rFonts w:ascii="Calibri" w:eastAsia="Calibri" w:hAnsi="Calibri"/>
              </w:rPr>
            </w:pPr>
            <w:r w:rsidRPr="004A2256">
              <w:rPr>
                <w:rFonts w:ascii="Calibri" w:eastAsia="Calibri" w:hAnsi="Calibri"/>
              </w:rPr>
              <w:t>Dirigido a:</w:t>
            </w:r>
          </w:p>
        </w:tc>
      </w:tr>
      <w:tr w:rsidR="004A2256" w:rsidRPr="000D1F21" w14:paraId="553807B8" w14:textId="77777777" w:rsidTr="006926C1">
        <w:tc>
          <w:tcPr>
            <w:tcW w:w="5985" w:type="dxa"/>
            <w:gridSpan w:val="2"/>
          </w:tcPr>
          <w:p w14:paraId="49A503E3" w14:textId="6ACCEFEC" w:rsidR="004A2256" w:rsidRPr="000D1F21" w:rsidRDefault="004A2256" w:rsidP="008A529C">
            <w:pPr>
              <w:tabs>
                <w:tab w:val="left" w:pos="2169"/>
              </w:tabs>
              <w:rPr>
                <w:rFonts w:ascii="Calibri" w:eastAsia="Calibri" w:hAnsi="Calibri"/>
                <w:color w:val="FF0000"/>
              </w:rPr>
            </w:pPr>
          </w:p>
        </w:tc>
        <w:tc>
          <w:tcPr>
            <w:tcW w:w="3762" w:type="dxa"/>
          </w:tcPr>
          <w:p w14:paraId="5A93051D" w14:textId="53512388" w:rsidR="004A2256" w:rsidRPr="000D1F21" w:rsidRDefault="004A2256" w:rsidP="004A2256">
            <w:pPr>
              <w:rPr>
                <w:rFonts w:ascii="Calibri" w:eastAsia="Calibri" w:hAnsi="Calibri"/>
                <w:color w:val="FF0000"/>
              </w:rPr>
            </w:pPr>
          </w:p>
        </w:tc>
      </w:tr>
      <w:tr w:rsidR="004A2256" w:rsidRPr="004A2256" w14:paraId="79E110E7" w14:textId="77777777" w:rsidTr="006926C1">
        <w:tc>
          <w:tcPr>
            <w:tcW w:w="9747" w:type="dxa"/>
            <w:gridSpan w:val="3"/>
            <w:shd w:val="clear" w:color="auto" w:fill="ACC1E8" w:themeFill="accent2" w:themeFillTint="99"/>
          </w:tcPr>
          <w:p w14:paraId="618D040B" w14:textId="77777777" w:rsidR="004A2256" w:rsidRPr="004A2256" w:rsidRDefault="004A2256" w:rsidP="004A2256">
            <w:pPr>
              <w:rPr>
                <w:rFonts w:ascii="Calibri" w:eastAsia="Calibri" w:hAnsi="Calibri"/>
              </w:rPr>
            </w:pPr>
            <w:r w:rsidRPr="004A2256">
              <w:rPr>
                <w:rFonts w:ascii="Calibri" w:eastAsia="Calibri" w:hAnsi="Calibri"/>
              </w:rPr>
              <w:t>Requisitos:</w:t>
            </w:r>
          </w:p>
        </w:tc>
      </w:tr>
      <w:tr w:rsidR="004A2256" w:rsidRPr="000D1F21" w14:paraId="5FB5D27B" w14:textId="77777777" w:rsidTr="006926C1">
        <w:trPr>
          <w:trHeight w:val="547"/>
        </w:trPr>
        <w:tc>
          <w:tcPr>
            <w:tcW w:w="9747" w:type="dxa"/>
            <w:gridSpan w:val="3"/>
          </w:tcPr>
          <w:p w14:paraId="6E1967F3" w14:textId="2A692445" w:rsidR="004A2256" w:rsidRPr="000D1F21" w:rsidRDefault="004A2256" w:rsidP="008A529C">
            <w:pPr>
              <w:rPr>
                <w:rFonts w:ascii="Calibri" w:eastAsia="Calibri" w:hAnsi="Calibri"/>
                <w:color w:val="FF0000"/>
              </w:rPr>
            </w:pPr>
          </w:p>
        </w:tc>
      </w:tr>
      <w:tr w:rsidR="004A2256" w:rsidRPr="004A2256" w14:paraId="2CFC4DB2" w14:textId="77777777" w:rsidTr="006926C1">
        <w:tc>
          <w:tcPr>
            <w:tcW w:w="9747" w:type="dxa"/>
            <w:gridSpan w:val="3"/>
            <w:shd w:val="clear" w:color="auto" w:fill="ACC1E8" w:themeFill="accent2" w:themeFillTint="99"/>
          </w:tcPr>
          <w:p w14:paraId="5D58A69A" w14:textId="77777777" w:rsidR="004A2256" w:rsidRPr="004A2256" w:rsidRDefault="004A2256" w:rsidP="004A2256">
            <w:pPr>
              <w:rPr>
                <w:rFonts w:ascii="Calibri" w:eastAsia="Calibri" w:hAnsi="Calibri"/>
              </w:rPr>
            </w:pPr>
            <w:r w:rsidRPr="004A2256">
              <w:rPr>
                <w:rFonts w:ascii="Calibri" w:eastAsia="Calibri" w:hAnsi="Calibri"/>
              </w:rPr>
              <w:t>Procedimiento a seguir por el ciudadano para obtener el servicio solicitado</w:t>
            </w:r>
          </w:p>
        </w:tc>
      </w:tr>
      <w:tr w:rsidR="004A2256" w:rsidRPr="000D1F21" w14:paraId="3C180DFC" w14:textId="77777777" w:rsidTr="00665857">
        <w:trPr>
          <w:trHeight w:val="769"/>
        </w:trPr>
        <w:tc>
          <w:tcPr>
            <w:tcW w:w="9747" w:type="dxa"/>
            <w:gridSpan w:val="3"/>
          </w:tcPr>
          <w:p w14:paraId="0CB94EFE" w14:textId="6B5A9EF0" w:rsidR="004A2256" w:rsidRPr="000D1F21" w:rsidRDefault="004A2256" w:rsidP="00665857">
            <w:pPr>
              <w:rPr>
                <w:rFonts w:ascii="Calibri" w:eastAsia="Calibri" w:hAnsi="Calibri"/>
                <w:color w:val="FF0000"/>
              </w:rPr>
            </w:pPr>
          </w:p>
        </w:tc>
      </w:tr>
      <w:tr w:rsidR="004A2256" w:rsidRPr="004A2256" w14:paraId="69B99684" w14:textId="77777777" w:rsidTr="006926C1">
        <w:tc>
          <w:tcPr>
            <w:tcW w:w="2992" w:type="dxa"/>
            <w:shd w:val="clear" w:color="auto" w:fill="ACC1E8" w:themeFill="accent2" w:themeFillTint="99"/>
          </w:tcPr>
          <w:p w14:paraId="01DD60BB" w14:textId="77777777" w:rsidR="004A2256" w:rsidRPr="004A2256" w:rsidRDefault="004A2256" w:rsidP="004A2256">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14:paraId="24D493CB" w14:textId="77777777" w:rsidR="004A2256" w:rsidRPr="004A2256" w:rsidRDefault="004A2256" w:rsidP="004A2256">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14:paraId="0A368C86" w14:textId="77777777" w:rsidR="004A2256" w:rsidRPr="004A2256" w:rsidRDefault="004A2256" w:rsidP="004A2256">
            <w:pPr>
              <w:rPr>
                <w:rFonts w:ascii="Calibri" w:eastAsia="Calibri" w:hAnsi="Calibri"/>
              </w:rPr>
            </w:pPr>
            <w:r w:rsidRPr="004A2256">
              <w:rPr>
                <w:rFonts w:ascii="Calibri" w:eastAsia="Calibri" w:hAnsi="Calibri"/>
              </w:rPr>
              <w:t>Forma de Pago:</w:t>
            </w:r>
          </w:p>
        </w:tc>
      </w:tr>
      <w:tr w:rsidR="004A2256" w:rsidRPr="000D1F21" w14:paraId="44964E32" w14:textId="77777777" w:rsidTr="006926C1">
        <w:tc>
          <w:tcPr>
            <w:tcW w:w="2992" w:type="dxa"/>
          </w:tcPr>
          <w:p w14:paraId="0FD03BBE" w14:textId="0325ADBC" w:rsidR="004A2256" w:rsidRPr="000D1F21" w:rsidRDefault="004A2256" w:rsidP="004A2256">
            <w:pPr>
              <w:rPr>
                <w:rFonts w:ascii="Calibri" w:eastAsia="Calibri" w:hAnsi="Calibri"/>
                <w:color w:val="FF0000"/>
              </w:rPr>
            </w:pPr>
          </w:p>
        </w:tc>
        <w:tc>
          <w:tcPr>
            <w:tcW w:w="2993" w:type="dxa"/>
          </w:tcPr>
          <w:p w14:paraId="4290B02E" w14:textId="18B216E9" w:rsidR="004A2256" w:rsidRPr="000D1F21" w:rsidRDefault="004A2256" w:rsidP="004A2256">
            <w:pPr>
              <w:rPr>
                <w:rFonts w:ascii="Calibri" w:eastAsia="Calibri" w:hAnsi="Calibri"/>
                <w:color w:val="FF0000"/>
              </w:rPr>
            </w:pPr>
          </w:p>
        </w:tc>
        <w:tc>
          <w:tcPr>
            <w:tcW w:w="3762" w:type="dxa"/>
          </w:tcPr>
          <w:p w14:paraId="43C3AB7A" w14:textId="5427DF65" w:rsidR="004A2256" w:rsidRPr="000D1F21" w:rsidRDefault="004A2256" w:rsidP="004A2256">
            <w:pPr>
              <w:rPr>
                <w:rFonts w:ascii="Calibri" w:eastAsia="Calibri" w:hAnsi="Calibri"/>
                <w:color w:val="FF0000"/>
              </w:rPr>
            </w:pPr>
          </w:p>
        </w:tc>
      </w:tr>
      <w:tr w:rsidR="004A2256" w:rsidRPr="004A2256" w14:paraId="26296287" w14:textId="77777777" w:rsidTr="006926C1">
        <w:tc>
          <w:tcPr>
            <w:tcW w:w="2992" w:type="dxa"/>
            <w:shd w:val="clear" w:color="auto" w:fill="ACC1E8" w:themeFill="accent2" w:themeFillTint="99"/>
          </w:tcPr>
          <w:p w14:paraId="5542BD10" w14:textId="77777777" w:rsidR="004A2256" w:rsidRPr="004A2256" w:rsidRDefault="004A2256" w:rsidP="004A2256">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14:paraId="7C5BF40A" w14:textId="77777777" w:rsidR="004A2256" w:rsidRPr="004A2256" w:rsidRDefault="004A2256" w:rsidP="004A2256">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14:paraId="6EAE0CAE" w14:textId="77777777" w:rsidR="004A2256" w:rsidRPr="004A2256" w:rsidRDefault="004A2256" w:rsidP="004A2256">
            <w:pPr>
              <w:rPr>
                <w:rFonts w:ascii="Calibri" w:eastAsia="Calibri" w:hAnsi="Calibri"/>
              </w:rPr>
            </w:pPr>
            <w:r w:rsidRPr="004A2256">
              <w:rPr>
                <w:rFonts w:ascii="Calibri" w:eastAsia="Calibri" w:hAnsi="Calibri"/>
              </w:rPr>
              <w:t>Área de Pago:</w:t>
            </w:r>
          </w:p>
        </w:tc>
      </w:tr>
      <w:tr w:rsidR="004A2256" w:rsidRPr="000D1F21" w14:paraId="1577870D" w14:textId="77777777" w:rsidTr="006926C1">
        <w:tc>
          <w:tcPr>
            <w:tcW w:w="2992" w:type="dxa"/>
          </w:tcPr>
          <w:p w14:paraId="1CB59D80" w14:textId="4C976D1C" w:rsidR="004A2256" w:rsidRPr="000D1F21" w:rsidRDefault="004A2256" w:rsidP="004A2256">
            <w:pPr>
              <w:rPr>
                <w:rFonts w:ascii="Calibri" w:eastAsia="Calibri" w:hAnsi="Calibri"/>
                <w:color w:val="FF0000"/>
              </w:rPr>
            </w:pPr>
          </w:p>
        </w:tc>
        <w:tc>
          <w:tcPr>
            <w:tcW w:w="2993" w:type="dxa"/>
          </w:tcPr>
          <w:p w14:paraId="7E6803C6" w14:textId="687E33D5" w:rsidR="004A2256" w:rsidRPr="000D1F21" w:rsidRDefault="004A2256" w:rsidP="004A2256">
            <w:pPr>
              <w:rPr>
                <w:rFonts w:ascii="Calibri" w:eastAsia="Calibri" w:hAnsi="Calibri"/>
                <w:color w:val="FF0000"/>
              </w:rPr>
            </w:pPr>
          </w:p>
        </w:tc>
        <w:tc>
          <w:tcPr>
            <w:tcW w:w="3762" w:type="dxa"/>
          </w:tcPr>
          <w:p w14:paraId="7765BFAF" w14:textId="303125A7" w:rsidR="004A2256" w:rsidRPr="000D1F21" w:rsidRDefault="004A2256" w:rsidP="004A2256">
            <w:pPr>
              <w:rPr>
                <w:rFonts w:ascii="Calibri" w:eastAsia="Calibri" w:hAnsi="Calibri"/>
                <w:color w:val="FF0000"/>
              </w:rPr>
            </w:pPr>
          </w:p>
        </w:tc>
      </w:tr>
      <w:tr w:rsidR="004A2256" w:rsidRPr="004A2256" w14:paraId="6F357BB2" w14:textId="77777777" w:rsidTr="006926C1">
        <w:tc>
          <w:tcPr>
            <w:tcW w:w="9747" w:type="dxa"/>
            <w:gridSpan w:val="3"/>
            <w:shd w:val="clear" w:color="auto" w:fill="ACC1E8" w:themeFill="accent2" w:themeFillTint="99"/>
          </w:tcPr>
          <w:p w14:paraId="2584B58C" w14:textId="77777777" w:rsidR="004A2256" w:rsidRPr="004A2256" w:rsidRDefault="004A2256" w:rsidP="004A2256">
            <w:pPr>
              <w:rPr>
                <w:rFonts w:ascii="Calibri" w:eastAsia="Calibri" w:hAnsi="Calibri"/>
              </w:rPr>
            </w:pPr>
            <w:r w:rsidRPr="004A2256">
              <w:rPr>
                <w:rFonts w:ascii="Calibri" w:eastAsia="Calibri" w:hAnsi="Calibri"/>
              </w:rPr>
              <w:t>Políticas:</w:t>
            </w:r>
          </w:p>
        </w:tc>
      </w:tr>
      <w:tr w:rsidR="004A2256" w:rsidRPr="000D1F21" w14:paraId="4473E7A1" w14:textId="77777777" w:rsidTr="006926C1">
        <w:tc>
          <w:tcPr>
            <w:tcW w:w="9747" w:type="dxa"/>
            <w:gridSpan w:val="3"/>
          </w:tcPr>
          <w:p w14:paraId="2D4829AF" w14:textId="2E447D8A" w:rsidR="004A2256" w:rsidRPr="00665857" w:rsidRDefault="004A2256" w:rsidP="00665857">
            <w:pPr>
              <w:rPr>
                <w:rFonts w:ascii="Calibri" w:eastAsia="Calibri" w:hAnsi="Calibri"/>
                <w:color w:val="FF0000"/>
              </w:rPr>
            </w:pPr>
          </w:p>
        </w:tc>
      </w:tr>
      <w:tr w:rsidR="004A2256" w:rsidRPr="004A2256" w14:paraId="1EC23298" w14:textId="77777777" w:rsidTr="006926C1">
        <w:tc>
          <w:tcPr>
            <w:tcW w:w="9747" w:type="dxa"/>
            <w:gridSpan w:val="3"/>
            <w:shd w:val="clear" w:color="auto" w:fill="ACC1E8" w:themeFill="accent2" w:themeFillTint="99"/>
          </w:tcPr>
          <w:p w14:paraId="2D89E926" w14:textId="77777777" w:rsidR="004A2256" w:rsidRPr="004A2256" w:rsidRDefault="004A2256" w:rsidP="004A2256">
            <w:pPr>
              <w:rPr>
                <w:rFonts w:ascii="Calibri" w:eastAsia="Calibri" w:hAnsi="Calibri"/>
              </w:rPr>
            </w:pPr>
            <w:r w:rsidRPr="004A2256">
              <w:rPr>
                <w:rFonts w:ascii="Calibri" w:eastAsia="Calibri" w:hAnsi="Calibri"/>
              </w:rPr>
              <w:t>Leyes, reglamentos y demás normas que le aplican:</w:t>
            </w:r>
          </w:p>
        </w:tc>
      </w:tr>
      <w:tr w:rsidR="004A2256" w:rsidRPr="000D1F21" w14:paraId="4264F554" w14:textId="77777777" w:rsidTr="006926C1">
        <w:tc>
          <w:tcPr>
            <w:tcW w:w="9747" w:type="dxa"/>
            <w:gridSpan w:val="3"/>
          </w:tcPr>
          <w:p w14:paraId="69E647FF" w14:textId="59AC0561" w:rsidR="004A2256" w:rsidRPr="000D1F21" w:rsidRDefault="004A2256" w:rsidP="004A2256">
            <w:pPr>
              <w:rPr>
                <w:rFonts w:ascii="Calibri" w:eastAsia="Calibri" w:hAnsi="Calibri"/>
                <w:color w:val="FF0000"/>
              </w:rPr>
            </w:pPr>
          </w:p>
        </w:tc>
      </w:tr>
    </w:tbl>
    <w:p w14:paraId="44C6D8A4" w14:textId="419A8ADE" w:rsidR="006869C1" w:rsidRDefault="006869C1" w:rsidP="004A2256">
      <w:pPr>
        <w:rPr>
          <w:lang w:eastAsia="es-MX"/>
        </w:rPr>
      </w:pPr>
    </w:p>
    <w:p w14:paraId="60CE35C5" w14:textId="08469D95" w:rsidR="00CB6570" w:rsidRDefault="00CB6570" w:rsidP="004A2256">
      <w:pPr>
        <w:rPr>
          <w:lang w:eastAsia="es-MX"/>
        </w:rPr>
      </w:pPr>
    </w:p>
    <w:p w14:paraId="181806A4" w14:textId="67EA2F6E" w:rsidR="00CB6570" w:rsidRDefault="00CB6570" w:rsidP="004A2256">
      <w:pPr>
        <w:rPr>
          <w:lang w:eastAsia="es-MX"/>
        </w:rPr>
      </w:pPr>
    </w:p>
    <w:p w14:paraId="1E2A7CA9" w14:textId="77777777" w:rsidR="00CB6570" w:rsidRDefault="00CB6570" w:rsidP="004A2256">
      <w:pPr>
        <w:rPr>
          <w:lang w:eastAsia="es-MX"/>
        </w:rPr>
      </w:pPr>
    </w:p>
    <w:p w14:paraId="1B71DCBA" w14:textId="77777777" w:rsidR="008831B6" w:rsidRDefault="001478A3" w:rsidP="008831B6">
      <w:pPr>
        <w:pStyle w:val="Ttulo1"/>
        <w:numPr>
          <w:ilvl w:val="0"/>
          <w:numId w:val="25"/>
        </w:numPr>
        <w:rPr>
          <w:lang w:eastAsia="es-MX"/>
        </w:rPr>
      </w:pPr>
      <w:r>
        <w:rPr>
          <w:noProof/>
          <w:lang w:eastAsia="es-MX"/>
        </w:rPr>
        <w:lastRenderedPageBreak/>
        <mc:AlternateContent>
          <mc:Choice Requires="wps">
            <w:drawing>
              <wp:anchor distT="0" distB="0" distL="114300" distR="114300" simplePos="0" relativeHeight="251670528" behindDoc="0" locked="0" layoutInCell="1" allowOverlap="1" wp14:anchorId="689BE435" wp14:editId="3F8EB220">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080C5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Pr>
          <w:lang w:eastAsia="es-MX"/>
        </w:rPr>
        <w:t>PROCESOS</w:t>
      </w:r>
    </w:p>
    <w:p w14:paraId="7A2D9A8B" w14:textId="77777777" w:rsidR="008831B6" w:rsidRDefault="008831B6" w:rsidP="008831B6">
      <w:pPr>
        <w:pStyle w:val="Ttulo1"/>
        <w:numPr>
          <w:ilvl w:val="0"/>
          <w:numId w:val="26"/>
        </w:numPr>
        <w:rPr>
          <w:lang w:eastAsia="es-MX"/>
        </w:rPr>
      </w:pPr>
      <w:r>
        <w:rPr>
          <w:lang w:eastAsia="es-MX"/>
        </w:rPr>
        <w:t>Modelo de Procesos</w:t>
      </w:r>
    </w:p>
    <w:p w14:paraId="428EB192" w14:textId="77777777" w:rsidR="001478A3" w:rsidRPr="001478A3" w:rsidRDefault="001478A3" w:rsidP="001478A3">
      <w:pPr>
        <w:rPr>
          <w:lang w:eastAsia="es-MX"/>
        </w:rPr>
      </w:pPr>
    </w:p>
    <w:p w14:paraId="773EF73E" w14:textId="77777777" w:rsidR="005A6518" w:rsidRPr="005A6518" w:rsidRDefault="001478A3" w:rsidP="005A6518">
      <w:pPr>
        <w:rPr>
          <w:lang w:eastAsia="es-MX"/>
        </w:rPr>
      </w:pPr>
      <w:r>
        <w:rPr>
          <w:noProof/>
          <w:lang w:eastAsia="es-MX"/>
        </w:rPr>
        <mc:AlternateContent>
          <mc:Choice Requires="wps">
            <w:drawing>
              <wp:anchor distT="0" distB="0" distL="114300" distR="114300" simplePos="0" relativeHeight="251678720" behindDoc="0" locked="0" layoutInCell="1" allowOverlap="1" wp14:anchorId="60544C8A" wp14:editId="1D093EF3">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2E1BC9" w14:textId="77777777" w:rsidR="00456CD4" w:rsidRDefault="00456CD4"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544C8A" id="30 Rectángulo redondeado" o:spid="_x0000_s1027"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14:paraId="092E1BC9" w14:textId="77777777" w:rsidR="009B6860" w:rsidRDefault="009B6860"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76672" behindDoc="0" locked="0" layoutInCell="1" allowOverlap="1" wp14:anchorId="06C0AA93" wp14:editId="285C8905">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5852AC" w14:textId="77777777" w:rsidR="00456CD4" w:rsidRDefault="00456CD4"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C0AA93" id="29 Rectángulo redondeado" o:spid="_x0000_s1028" style="position:absolute;margin-left:-8.1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14:paraId="395852AC" w14:textId="77777777" w:rsidR="009B6860" w:rsidRDefault="009B6860"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80768" behindDoc="0" locked="0" layoutInCell="1" allowOverlap="1" wp14:anchorId="01014077" wp14:editId="2812B8D3">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2EA192" w14:textId="77777777" w:rsidR="00456CD4" w:rsidRDefault="00456CD4"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014077" id="31 Rectángulo redondeado" o:spid="_x0000_s1029"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14:paraId="1A2EA192" w14:textId="77777777" w:rsidR="009B6860" w:rsidRDefault="009B6860" w:rsidP="001478A3">
                      <w:pPr>
                        <w:jc w:val="center"/>
                      </w:pPr>
                      <w:r>
                        <w:t>RESULTADOS</w:t>
                      </w:r>
                    </w:p>
                  </w:txbxContent>
                </v:textbox>
              </v:roundrect>
            </w:pict>
          </mc:Fallback>
        </mc:AlternateContent>
      </w:r>
    </w:p>
    <w:p w14:paraId="459FF11F" w14:textId="77777777" w:rsidR="00EF0DC6" w:rsidRDefault="001478A3" w:rsidP="00EF0DC6">
      <w:pPr>
        <w:rPr>
          <w:lang w:eastAsia="es-MX"/>
        </w:rPr>
      </w:pPr>
      <w:r>
        <w:rPr>
          <w:noProof/>
          <w:lang w:eastAsia="es-MX"/>
        </w:rPr>
        <mc:AlternateContent>
          <mc:Choice Requires="wps">
            <w:drawing>
              <wp:anchor distT="0" distB="0" distL="114300" distR="114300" simplePos="0" relativeHeight="251671552" behindDoc="0" locked="0" layoutInCell="1" allowOverlap="1" wp14:anchorId="714934D7" wp14:editId="207D1EAC">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659ED"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14:paraId="23F205CF" w14:textId="77777777" w:rsidR="00EF0DC6" w:rsidRDefault="005A6518" w:rsidP="00EF0DC6">
      <w:pPr>
        <w:rPr>
          <w:lang w:eastAsia="es-MX"/>
        </w:rPr>
      </w:pPr>
      <w:r>
        <w:rPr>
          <w:noProof/>
          <w:lang w:eastAsia="es-MX"/>
        </w:rPr>
        <mc:AlternateContent>
          <mc:Choice Requires="wps">
            <w:drawing>
              <wp:anchor distT="0" distB="0" distL="114300" distR="114300" simplePos="0" relativeHeight="251658239" behindDoc="1" locked="0" layoutInCell="1" allowOverlap="1" wp14:anchorId="7B0E6068" wp14:editId="71957143">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377B44"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Pr>
          <w:noProof/>
          <w:lang w:eastAsia="es-MX"/>
        </w:rPr>
        <w:drawing>
          <wp:anchor distT="0" distB="0" distL="114300" distR="114300" simplePos="0" relativeHeight="251665408" behindDoc="1" locked="0" layoutInCell="1" allowOverlap="1" wp14:anchorId="0D26FE5F" wp14:editId="2BF92CB3">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7456" behindDoc="0" locked="0" layoutInCell="1" allowOverlap="1" wp14:anchorId="11348C9F" wp14:editId="28036F14">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7211896" w14:textId="77777777" w:rsidR="00456CD4" w:rsidRPr="005A6518" w:rsidRDefault="00456CD4"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14:paraId="0BB90298" w14:textId="77777777" w:rsidR="00456CD4" w:rsidRDefault="00456CD4" w:rsidP="005A6518">
                            <w:pPr>
                              <w:pStyle w:val="Prrafodelista"/>
                              <w:numPr>
                                <w:ilvl w:val="0"/>
                                <w:numId w:val="32"/>
                              </w:numPr>
                              <w:ind w:left="426" w:hanging="284"/>
                              <w:rPr>
                                <w:sz w:val="24"/>
                              </w:rPr>
                            </w:pPr>
                            <w:r w:rsidRPr="005A6518">
                              <w:rPr>
                                <w:sz w:val="24"/>
                              </w:rPr>
                              <w:t>Normatividad</w:t>
                            </w:r>
                          </w:p>
                          <w:p w14:paraId="53A53B5D" w14:textId="77777777" w:rsidR="00456CD4" w:rsidRPr="005A6518" w:rsidRDefault="00456CD4" w:rsidP="005A6518">
                            <w:pPr>
                              <w:pStyle w:val="Prrafodelista"/>
                              <w:numPr>
                                <w:ilvl w:val="0"/>
                                <w:numId w:val="32"/>
                              </w:numPr>
                              <w:ind w:left="426" w:hanging="284"/>
                              <w:rPr>
                                <w:sz w:val="24"/>
                              </w:rPr>
                            </w:pPr>
                            <w:r>
                              <w:rPr>
                                <w:sz w:val="24"/>
                              </w:rPr>
                              <w:t>Encuestas</w:t>
                            </w:r>
                          </w:p>
                          <w:p w14:paraId="04E336D4" w14:textId="77777777" w:rsidR="00456CD4" w:rsidRPr="005A6518" w:rsidRDefault="00456CD4"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1BBB26E7" w14:textId="77777777" w:rsidR="00456CD4" w:rsidRPr="005A6518" w:rsidRDefault="00456CD4" w:rsidP="005A6518">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348C9F" id="4 Rectángulo" o:spid="_x0000_s1030"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14:paraId="37211896" w14:textId="77777777" w:rsidR="009B6860" w:rsidRPr="005A6518" w:rsidRDefault="009B6860" w:rsidP="005A6518">
                      <w:pPr>
                        <w:pStyle w:val="ListParagraph"/>
                        <w:numPr>
                          <w:ilvl w:val="0"/>
                          <w:numId w:val="32"/>
                        </w:numPr>
                        <w:ind w:left="426" w:hanging="284"/>
                        <w:rPr>
                          <w:sz w:val="24"/>
                        </w:rPr>
                      </w:pPr>
                      <w:r w:rsidRPr="005A6518">
                        <w:rPr>
                          <w:sz w:val="24"/>
                        </w:rPr>
                        <w:t>Necesidades, Requerimientos, Propuestas de los ciudadanos o usuarios internos y/o externos</w:t>
                      </w:r>
                    </w:p>
                    <w:p w14:paraId="0BB90298" w14:textId="77777777" w:rsidR="009B6860" w:rsidRDefault="009B6860" w:rsidP="005A6518">
                      <w:pPr>
                        <w:pStyle w:val="ListParagraph"/>
                        <w:numPr>
                          <w:ilvl w:val="0"/>
                          <w:numId w:val="32"/>
                        </w:numPr>
                        <w:ind w:left="426" w:hanging="284"/>
                        <w:rPr>
                          <w:sz w:val="24"/>
                        </w:rPr>
                      </w:pPr>
                      <w:r w:rsidRPr="005A6518">
                        <w:rPr>
                          <w:sz w:val="24"/>
                        </w:rPr>
                        <w:t>Normatividad</w:t>
                      </w:r>
                    </w:p>
                    <w:p w14:paraId="53A53B5D" w14:textId="77777777" w:rsidR="009B6860" w:rsidRPr="005A6518" w:rsidRDefault="009B6860" w:rsidP="005A6518">
                      <w:pPr>
                        <w:pStyle w:val="ListParagraph"/>
                        <w:numPr>
                          <w:ilvl w:val="0"/>
                          <w:numId w:val="32"/>
                        </w:numPr>
                        <w:ind w:left="426" w:hanging="284"/>
                        <w:rPr>
                          <w:sz w:val="24"/>
                        </w:rPr>
                      </w:pPr>
                      <w:r>
                        <w:rPr>
                          <w:sz w:val="24"/>
                        </w:rPr>
                        <w:t>Encuestas</w:t>
                      </w:r>
                    </w:p>
                    <w:p w14:paraId="04E336D4" w14:textId="77777777" w:rsidR="009B6860" w:rsidRPr="005A6518" w:rsidRDefault="009B6860" w:rsidP="005A6518">
                      <w:pPr>
                        <w:pStyle w:val="ListParagraph"/>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1BBB26E7" w14:textId="77777777" w:rsidR="009B6860" w:rsidRPr="005A6518" w:rsidRDefault="009B6860" w:rsidP="005A6518">
                      <w:pPr>
                        <w:pStyle w:val="ListParagraph"/>
                        <w:numPr>
                          <w:ilvl w:val="0"/>
                          <w:numId w:val="32"/>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64384" behindDoc="0" locked="0" layoutInCell="1" allowOverlap="1" wp14:anchorId="26C91866" wp14:editId="0BB9DB7F">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F92D1DC" w14:textId="77777777" w:rsidR="00456CD4" w:rsidRDefault="00456CD4" w:rsidP="005A6518">
                            <w:pPr>
                              <w:pStyle w:val="Prrafodelista"/>
                              <w:numPr>
                                <w:ilvl w:val="0"/>
                                <w:numId w:val="33"/>
                              </w:numPr>
                              <w:ind w:left="284" w:hanging="284"/>
                            </w:pPr>
                            <w:r>
                              <w:t>Servicios públicos eficientes</w:t>
                            </w:r>
                          </w:p>
                          <w:p w14:paraId="4E89B877" w14:textId="77777777" w:rsidR="00456CD4" w:rsidRDefault="00456CD4" w:rsidP="005A6518">
                            <w:pPr>
                              <w:pStyle w:val="Prrafodelista"/>
                              <w:numPr>
                                <w:ilvl w:val="0"/>
                                <w:numId w:val="33"/>
                              </w:numPr>
                              <w:ind w:left="284" w:hanging="284"/>
                            </w:pPr>
                            <w:r>
                              <w:t>Administración eficientes</w:t>
                            </w:r>
                          </w:p>
                          <w:p w14:paraId="14769B61" w14:textId="77777777" w:rsidR="00456CD4" w:rsidRDefault="00456CD4" w:rsidP="005A6518">
                            <w:pPr>
                              <w:pStyle w:val="Prrafodelista"/>
                              <w:numPr>
                                <w:ilvl w:val="0"/>
                                <w:numId w:val="33"/>
                              </w:numPr>
                              <w:ind w:left="284" w:hanging="284"/>
                            </w:pPr>
                            <w:r>
                              <w:t>Obras Públicas de Calidad</w:t>
                            </w:r>
                          </w:p>
                          <w:p w14:paraId="25338C2A" w14:textId="77777777" w:rsidR="00456CD4" w:rsidRDefault="00456CD4" w:rsidP="005A6518">
                            <w:pPr>
                              <w:pStyle w:val="Prrafodelista"/>
                              <w:numPr>
                                <w:ilvl w:val="0"/>
                                <w:numId w:val="33"/>
                              </w:numPr>
                              <w:ind w:left="284" w:hanging="284"/>
                            </w:pPr>
                            <w:r>
                              <w:t>Legitimidad de la Administración Municipal</w:t>
                            </w:r>
                          </w:p>
                          <w:p w14:paraId="4594FC60" w14:textId="77777777" w:rsidR="00456CD4" w:rsidRDefault="00456CD4" w:rsidP="005A6518">
                            <w:pPr>
                              <w:pStyle w:val="Prrafodelista"/>
                              <w:numPr>
                                <w:ilvl w:val="0"/>
                                <w:numId w:val="33"/>
                              </w:numPr>
                              <w:ind w:left="284" w:hanging="284"/>
                            </w:pPr>
                            <w:r>
                              <w:t xml:space="preserve">Transparencia </w:t>
                            </w:r>
                          </w:p>
                          <w:p w14:paraId="7FA2D5E6" w14:textId="77777777" w:rsidR="00456CD4" w:rsidRDefault="00456CD4"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91866" id="13 Rectángulo" o:spid="_x0000_s1031"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14:paraId="4F92D1DC" w14:textId="77777777" w:rsidR="009B6860" w:rsidRDefault="009B6860" w:rsidP="005A6518">
                      <w:pPr>
                        <w:pStyle w:val="ListParagraph"/>
                        <w:numPr>
                          <w:ilvl w:val="0"/>
                          <w:numId w:val="33"/>
                        </w:numPr>
                        <w:ind w:left="284" w:hanging="284"/>
                      </w:pPr>
                      <w:r>
                        <w:t>Servicios públicos eficientes</w:t>
                      </w:r>
                    </w:p>
                    <w:p w14:paraId="4E89B877" w14:textId="77777777" w:rsidR="009B6860" w:rsidRDefault="009B6860" w:rsidP="005A6518">
                      <w:pPr>
                        <w:pStyle w:val="ListParagraph"/>
                        <w:numPr>
                          <w:ilvl w:val="0"/>
                          <w:numId w:val="33"/>
                        </w:numPr>
                        <w:ind w:left="284" w:hanging="284"/>
                      </w:pPr>
                      <w:r>
                        <w:t>Administración eficientes</w:t>
                      </w:r>
                    </w:p>
                    <w:p w14:paraId="14769B61" w14:textId="77777777" w:rsidR="009B6860" w:rsidRDefault="009B6860" w:rsidP="005A6518">
                      <w:pPr>
                        <w:pStyle w:val="ListParagraph"/>
                        <w:numPr>
                          <w:ilvl w:val="0"/>
                          <w:numId w:val="33"/>
                        </w:numPr>
                        <w:ind w:left="284" w:hanging="284"/>
                      </w:pPr>
                      <w:r>
                        <w:t>Obras Públicas de Calidad</w:t>
                      </w:r>
                    </w:p>
                    <w:p w14:paraId="25338C2A" w14:textId="77777777" w:rsidR="009B6860" w:rsidRDefault="009B6860" w:rsidP="005A6518">
                      <w:pPr>
                        <w:pStyle w:val="ListParagraph"/>
                        <w:numPr>
                          <w:ilvl w:val="0"/>
                          <w:numId w:val="33"/>
                        </w:numPr>
                        <w:ind w:left="284" w:hanging="284"/>
                      </w:pPr>
                      <w:r>
                        <w:t>Legitimidad de la Administración Municipal</w:t>
                      </w:r>
                    </w:p>
                    <w:p w14:paraId="4594FC60" w14:textId="77777777" w:rsidR="009B6860" w:rsidRDefault="009B6860" w:rsidP="005A6518">
                      <w:pPr>
                        <w:pStyle w:val="ListParagraph"/>
                        <w:numPr>
                          <w:ilvl w:val="0"/>
                          <w:numId w:val="33"/>
                        </w:numPr>
                        <w:ind w:left="284" w:hanging="284"/>
                      </w:pPr>
                      <w:r>
                        <w:t xml:space="preserve">Transparencia </w:t>
                      </w:r>
                    </w:p>
                    <w:p w14:paraId="7FA2D5E6" w14:textId="77777777" w:rsidR="009B6860" w:rsidRDefault="009B6860" w:rsidP="005A6518">
                      <w:pPr>
                        <w:ind w:left="284" w:hanging="284"/>
                      </w:pPr>
                    </w:p>
                  </w:txbxContent>
                </v:textbox>
              </v:rect>
            </w:pict>
          </mc:Fallback>
        </mc:AlternateContent>
      </w:r>
    </w:p>
    <w:p w14:paraId="16D59DFC" w14:textId="77777777" w:rsidR="00EF0DC6" w:rsidRPr="00EF0DC6" w:rsidRDefault="00EF0DC6" w:rsidP="00EF0DC6">
      <w:pPr>
        <w:rPr>
          <w:lang w:eastAsia="es-MX"/>
        </w:rPr>
      </w:pPr>
    </w:p>
    <w:p w14:paraId="1C1A807A" w14:textId="77777777" w:rsidR="00EF0DC6" w:rsidRDefault="00EF0DC6" w:rsidP="00EF0DC6">
      <w:pPr>
        <w:rPr>
          <w:lang w:eastAsia="es-MX"/>
        </w:rPr>
      </w:pPr>
    </w:p>
    <w:p w14:paraId="3FBF7713" w14:textId="77777777" w:rsidR="00EF0DC6" w:rsidRDefault="00EF0DC6" w:rsidP="00EF0DC6">
      <w:pPr>
        <w:rPr>
          <w:lang w:eastAsia="es-MX"/>
        </w:rPr>
      </w:pPr>
    </w:p>
    <w:p w14:paraId="2F47FAEE" w14:textId="77777777" w:rsidR="00EF0DC6" w:rsidRDefault="001478A3" w:rsidP="00EF0DC6">
      <w:pPr>
        <w:rPr>
          <w:lang w:eastAsia="es-MX"/>
        </w:rPr>
      </w:pPr>
      <w:r>
        <w:rPr>
          <w:noProof/>
          <w:lang w:eastAsia="es-MX"/>
        </w:rPr>
        <mc:AlternateContent>
          <mc:Choice Requires="wps">
            <w:drawing>
              <wp:anchor distT="0" distB="0" distL="114300" distR="114300" simplePos="0" relativeHeight="251673600" behindDoc="0" locked="0" layoutInCell="1" allowOverlap="1" wp14:anchorId="742653D3" wp14:editId="7D6ACACC">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52561"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Pr>
          <w:noProof/>
          <w:lang w:eastAsia="es-MX"/>
        </w:rPr>
        <mc:AlternateContent>
          <mc:Choice Requires="wps">
            <w:drawing>
              <wp:anchor distT="0" distB="0" distL="114300" distR="114300" simplePos="0" relativeHeight="251675648" behindDoc="0" locked="0" layoutInCell="1" allowOverlap="1" wp14:anchorId="04F2EBC6" wp14:editId="764BC18D">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51FC7"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14:paraId="77724CEE" w14:textId="77777777" w:rsidR="00EF0DC6" w:rsidRPr="00EF0DC6" w:rsidRDefault="001478A3" w:rsidP="00EF0DC6">
      <w:pPr>
        <w:rPr>
          <w:lang w:eastAsia="es-MX"/>
        </w:rPr>
      </w:pPr>
      <w:r>
        <w:rPr>
          <w:noProof/>
          <w:lang w:eastAsia="es-MX"/>
        </w:rPr>
        <mc:AlternateContent>
          <mc:Choice Requires="wps">
            <w:drawing>
              <wp:anchor distT="0" distB="0" distL="114300" distR="114300" simplePos="0" relativeHeight="251669504" behindDoc="0" locked="0" layoutInCell="1" allowOverlap="1" wp14:anchorId="534D2805" wp14:editId="520533F0">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B8ABB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14:paraId="76FE49CF" w14:textId="77777777" w:rsidR="006869C1" w:rsidRPr="006869C1" w:rsidRDefault="006869C1" w:rsidP="006869C1">
      <w:pPr>
        <w:rPr>
          <w:lang w:eastAsia="es-MX"/>
        </w:rPr>
      </w:pPr>
    </w:p>
    <w:p w14:paraId="14627413" w14:textId="77777777" w:rsidR="006869C1" w:rsidRDefault="006869C1" w:rsidP="006869C1">
      <w:pPr>
        <w:rPr>
          <w:lang w:eastAsia="es-MX"/>
        </w:rPr>
      </w:pPr>
    </w:p>
    <w:p w14:paraId="200BC9B5" w14:textId="77777777" w:rsidR="00EF0DC6" w:rsidRDefault="00EF0DC6" w:rsidP="006869C1">
      <w:pPr>
        <w:rPr>
          <w:lang w:eastAsia="es-MX"/>
        </w:rPr>
      </w:pPr>
    </w:p>
    <w:p w14:paraId="7F45DF32" w14:textId="77777777" w:rsidR="00BA40B2" w:rsidRDefault="00BA40B2" w:rsidP="00645EEB">
      <w:pPr>
        <w:rPr>
          <w:lang w:eastAsia="es-MX"/>
        </w:rPr>
      </w:pPr>
    </w:p>
    <w:p w14:paraId="36907514" w14:textId="77777777" w:rsidR="00BA40B2" w:rsidRDefault="00BA40B2" w:rsidP="00BA40B2"/>
    <w:p w14:paraId="5EE85A1A" w14:textId="77777777" w:rsidR="00BA40B2" w:rsidRDefault="00DF4A3D" w:rsidP="00BA40B2">
      <w:r>
        <w:rPr>
          <w:noProof/>
          <w:lang w:eastAsia="es-MX"/>
        </w:rPr>
        <mc:AlternateContent>
          <mc:Choice Requires="wps">
            <w:drawing>
              <wp:anchor distT="0" distB="0" distL="114300" distR="114300" simplePos="0" relativeHeight="251668480" behindDoc="0" locked="0" layoutInCell="1" allowOverlap="1" wp14:anchorId="2CA65C26" wp14:editId="0529EF1B">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5EC50C76" w14:textId="77777777" w:rsidR="00456CD4" w:rsidRDefault="00456CD4" w:rsidP="005A6518">
                            <w:pPr>
                              <w:pStyle w:val="Prrafodelista"/>
                              <w:numPr>
                                <w:ilvl w:val="0"/>
                                <w:numId w:val="34"/>
                              </w:numPr>
                              <w:ind w:left="284"/>
                            </w:pPr>
                            <w:r>
                              <w:t xml:space="preserve">Reglamento Orgánico de la Administración Pública del Municipio de Juanacatlán Jalisco </w:t>
                            </w:r>
                          </w:p>
                          <w:p w14:paraId="487C029A" w14:textId="77777777" w:rsidR="00456CD4" w:rsidRDefault="00456CD4" w:rsidP="005A6518">
                            <w:pPr>
                              <w:pStyle w:val="Prrafodelista"/>
                              <w:numPr>
                                <w:ilvl w:val="0"/>
                                <w:numId w:val="34"/>
                              </w:numPr>
                              <w:ind w:left="284"/>
                            </w:pPr>
                            <w:r>
                              <w:t>Plan de Desarrollo Municipal 2015-2018</w:t>
                            </w:r>
                          </w:p>
                          <w:p w14:paraId="587CB1D3" w14:textId="77777777" w:rsidR="00456CD4" w:rsidRDefault="00456CD4" w:rsidP="005A6518">
                            <w:pPr>
                              <w:pStyle w:val="Prrafodelista"/>
                              <w:numPr>
                                <w:ilvl w:val="0"/>
                                <w:numId w:val="34"/>
                              </w:numPr>
                              <w:ind w:left="284"/>
                            </w:pPr>
                            <w:r>
                              <w:t>Ley de Transparencia y Acceso a la Información Pública del Estado de Jalisco y sus Municipios</w:t>
                            </w:r>
                          </w:p>
                          <w:p w14:paraId="42BECA5D" w14:textId="77777777" w:rsidR="00456CD4" w:rsidRDefault="00456CD4" w:rsidP="005A6518">
                            <w:pPr>
                              <w:pStyle w:val="Prrafodelista"/>
                              <w:numPr>
                                <w:ilvl w:val="0"/>
                                <w:numId w:val="34"/>
                              </w:numPr>
                              <w:ind w:left="284"/>
                            </w:pPr>
                            <w:r>
                              <w:t>Mecanismos de Participación Ciudadana</w:t>
                            </w:r>
                          </w:p>
                          <w:p w14:paraId="2C661C0A" w14:textId="77777777" w:rsidR="00456CD4" w:rsidRDefault="00456CD4" w:rsidP="005A6518">
                            <w:pPr>
                              <w:pStyle w:val="Prrafodelista"/>
                              <w:numPr>
                                <w:ilvl w:val="0"/>
                                <w:numId w:val="34"/>
                              </w:numPr>
                              <w:ind w:left="284"/>
                            </w:pPr>
                            <w:r>
                              <w:t>Leyes, Reglamentos, Normas y Manuales aplicables</w:t>
                            </w:r>
                          </w:p>
                          <w:p w14:paraId="644E85B2" w14:textId="77777777" w:rsidR="00456CD4" w:rsidRDefault="00456CD4"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65C26" id="8 Rectángulo" o:spid="_x0000_s1032"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14:paraId="5EC50C76" w14:textId="77777777" w:rsidR="009B6860" w:rsidRDefault="009B6860" w:rsidP="005A6518">
                      <w:pPr>
                        <w:pStyle w:val="ListParagraph"/>
                        <w:numPr>
                          <w:ilvl w:val="0"/>
                          <w:numId w:val="34"/>
                        </w:numPr>
                        <w:ind w:left="284"/>
                      </w:pPr>
                      <w:r>
                        <w:t xml:space="preserve">Reglamento Orgánico de la Administración Pública del Municipio de Juanacatlán Jalisco </w:t>
                      </w:r>
                    </w:p>
                    <w:p w14:paraId="487C029A" w14:textId="77777777" w:rsidR="009B6860" w:rsidRDefault="009B6860" w:rsidP="005A6518">
                      <w:pPr>
                        <w:pStyle w:val="ListParagraph"/>
                        <w:numPr>
                          <w:ilvl w:val="0"/>
                          <w:numId w:val="34"/>
                        </w:numPr>
                        <w:ind w:left="284"/>
                      </w:pPr>
                      <w:r>
                        <w:t>Plan de Desarrollo Municipal 2015-2018</w:t>
                      </w:r>
                    </w:p>
                    <w:p w14:paraId="587CB1D3" w14:textId="77777777" w:rsidR="009B6860" w:rsidRDefault="009B6860" w:rsidP="005A6518">
                      <w:pPr>
                        <w:pStyle w:val="ListParagraph"/>
                        <w:numPr>
                          <w:ilvl w:val="0"/>
                          <w:numId w:val="34"/>
                        </w:numPr>
                        <w:ind w:left="284"/>
                      </w:pPr>
                      <w:r>
                        <w:t>Ley de Transparencia y Acceso a la Información Pública del Estado de Jalisco y sus Municipios</w:t>
                      </w:r>
                    </w:p>
                    <w:p w14:paraId="42BECA5D" w14:textId="77777777" w:rsidR="009B6860" w:rsidRDefault="009B6860" w:rsidP="005A6518">
                      <w:pPr>
                        <w:pStyle w:val="ListParagraph"/>
                        <w:numPr>
                          <w:ilvl w:val="0"/>
                          <w:numId w:val="34"/>
                        </w:numPr>
                        <w:ind w:left="284"/>
                      </w:pPr>
                      <w:r>
                        <w:t>Mecanismos de Participación Ciudadana</w:t>
                      </w:r>
                    </w:p>
                    <w:p w14:paraId="2C661C0A" w14:textId="77777777" w:rsidR="009B6860" w:rsidRDefault="009B6860" w:rsidP="005A6518">
                      <w:pPr>
                        <w:pStyle w:val="ListParagraph"/>
                        <w:numPr>
                          <w:ilvl w:val="0"/>
                          <w:numId w:val="34"/>
                        </w:numPr>
                        <w:ind w:left="284"/>
                      </w:pPr>
                      <w:r>
                        <w:t>Leyes, Reglamentos, Normas y Manuales aplicables</w:t>
                      </w:r>
                    </w:p>
                    <w:p w14:paraId="644E85B2" w14:textId="77777777" w:rsidR="009B6860" w:rsidRDefault="009B6860" w:rsidP="005A6518"/>
                  </w:txbxContent>
                </v:textbox>
              </v:rect>
            </w:pict>
          </mc:Fallback>
        </mc:AlternateContent>
      </w:r>
    </w:p>
    <w:p w14:paraId="12D58F7C" w14:textId="77777777" w:rsidR="00BA40B2" w:rsidRDefault="00BA40B2" w:rsidP="00BA40B2"/>
    <w:p w14:paraId="25EE3B13" w14:textId="77777777" w:rsidR="00BA40B2" w:rsidRDefault="00BA40B2" w:rsidP="00BA40B2"/>
    <w:p w14:paraId="3F5D1621" w14:textId="77777777" w:rsidR="00BA40B2" w:rsidRDefault="00BA40B2" w:rsidP="00BA40B2"/>
    <w:p w14:paraId="7126BBBD" w14:textId="77777777" w:rsidR="00645EEB" w:rsidRDefault="00645EEB" w:rsidP="00BA40B2"/>
    <w:p w14:paraId="3753A670" w14:textId="4F3F75F1" w:rsidR="00645EEB" w:rsidRPr="00BA40B2" w:rsidRDefault="00645EEB" w:rsidP="00BA40B2"/>
    <w:p w14:paraId="1F24EB0F" w14:textId="77777777" w:rsidR="008831B6" w:rsidRDefault="00F51900" w:rsidP="00EF0DC6">
      <w:pPr>
        <w:pStyle w:val="Ttulo1"/>
        <w:numPr>
          <w:ilvl w:val="0"/>
          <w:numId w:val="31"/>
        </w:numPr>
      </w:pPr>
      <w:r w:rsidRPr="00EF0DC6">
        <w:lastRenderedPageBreak/>
        <w:t>POLÍTICAS DE LOS PROCESOS Y PROCEDIMIENTOS</w:t>
      </w:r>
    </w:p>
    <w:p w14:paraId="665A6627" w14:textId="77777777" w:rsidR="00BA40B2" w:rsidRPr="00A527CB" w:rsidRDefault="00BA40B2" w:rsidP="00BA40B2">
      <w:pPr>
        <w:rPr>
          <w:color w:val="FF0000"/>
        </w:rPr>
      </w:pPr>
      <w:r w:rsidRPr="00A527CB">
        <w:rPr>
          <w:color w:val="FF0000"/>
        </w:rPr>
        <w:t xml:space="preserve">*** Metodología mediante la cual se realizarán </w:t>
      </w:r>
      <w:r w:rsidR="00A527CB" w:rsidRPr="00A527CB">
        <w:rPr>
          <w:color w:val="FF0000"/>
        </w:rPr>
        <w:t>todos los procedimientos del área***</w:t>
      </w:r>
    </w:p>
    <w:p w14:paraId="350DDFDA" w14:textId="77777777" w:rsidR="008831B6" w:rsidRDefault="00F51900" w:rsidP="00F51900">
      <w:pPr>
        <w:pStyle w:val="Ttulo1"/>
        <w:numPr>
          <w:ilvl w:val="0"/>
          <w:numId w:val="31"/>
        </w:numPr>
        <w:rPr>
          <w:lang w:eastAsia="es-MX"/>
        </w:rPr>
      </w:pPr>
      <w:r>
        <w:rPr>
          <w:lang w:eastAsia="es-MX"/>
        </w:rPr>
        <w:t>INVENTARIO GENERAL DE LOS PROCESOS Y PROCEDIMIENTOS</w:t>
      </w:r>
    </w:p>
    <w:tbl>
      <w:tblPr>
        <w:tblStyle w:val="Tablaconcuadrcula"/>
        <w:tblW w:w="0" w:type="auto"/>
        <w:tblLook w:val="04A0" w:firstRow="1" w:lastRow="0" w:firstColumn="1" w:lastColumn="0" w:noHBand="0" w:noVBand="1"/>
      </w:tblPr>
      <w:tblGrid>
        <w:gridCol w:w="7763"/>
        <w:gridCol w:w="1215"/>
      </w:tblGrid>
      <w:tr w:rsidR="00A527CB" w:rsidRPr="00A527CB" w14:paraId="70CAB1F6" w14:textId="77777777" w:rsidTr="00A527CB">
        <w:tc>
          <w:tcPr>
            <w:tcW w:w="7763" w:type="dxa"/>
            <w:shd w:val="clear" w:color="auto" w:fill="CCFFCC"/>
          </w:tcPr>
          <w:p w14:paraId="7051876F" w14:textId="77777777" w:rsidR="00A527CB" w:rsidRPr="00A527CB" w:rsidRDefault="00A527CB" w:rsidP="00A527CB">
            <w:pPr>
              <w:rPr>
                <w:b/>
                <w:lang w:eastAsia="es-MX"/>
              </w:rPr>
            </w:pPr>
            <w:r w:rsidRPr="00A527CB">
              <w:rPr>
                <w:b/>
                <w:lang w:eastAsia="es-MX"/>
              </w:rPr>
              <w:t>Procedimiento</w:t>
            </w:r>
          </w:p>
        </w:tc>
        <w:tc>
          <w:tcPr>
            <w:tcW w:w="1215" w:type="dxa"/>
            <w:shd w:val="clear" w:color="auto" w:fill="CCFFCC"/>
          </w:tcPr>
          <w:p w14:paraId="02C593FB" w14:textId="77777777" w:rsidR="00A527CB" w:rsidRPr="00A527CB" w:rsidRDefault="00A527CB" w:rsidP="00A527CB">
            <w:pPr>
              <w:rPr>
                <w:b/>
                <w:lang w:eastAsia="es-MX"/>
              </w:rPr>
            </w:pPr>
            <w:r w:rsidRPr="00A527CB">
              <w:rPr>
                <w:b/>
                <w:lang w:eastAsia="es-MX"/>
              </w:rPr>
              <w:t>Página</w:t>
            </w:r>
          </w:p>
        </w:tc>
      </w:tr>
      <w:tr w:rsidR="00A527CB" w14:paraId="3EB762A9" w14:textId="77777777" w:rsidTr="00A527CB">
        <w:tc>
          <w:tcPr>
            <w:tcW w:w="7763" w:type="dxa"/>
          </w:tcPr>
          <w:p w14:paraId="2B1A29E6" w14:textId="562459AE" w:rsidR="00A527CB" w:rsidRPr="00A527CB" w:rsidRDefault="000740B6" w:rsidP="00A527CB">
            <w:pPr>
              <w:rPr>
                <w:color w:val="FF0000"/>
                <w:lang w:eastAsia="es-MX"/>
              </w:rPr>
            </w:pPr>
            <w:r w:rsidRPr="009D48A0">
              <w:rPr>
                <w:rFonts w:ascii="Arial" w:hAnsi="Arial" w:cs="Arial"/>
                <w:sz w:val="20"/>
                <w:szCs w:val="20"/>
              </w:rPr>
              <w:t>Auditoría financiera y administrativa</w:t>
            </w:r>
          </w:p>
        </w:tc>
        <w:tc>
          <w:tcPr>
            <w:tcW w:w="1215" w:type="dxa"/>
          </w:tcPr>
          <w:p w14:paraId="25C62CF4" w14:textId="77777777" w:rsidR="00A527CB" w:rsidRDefault="00A527CB" w:rsidP="00A527CB">
            <w:pPr>
              <w:rPr>
                <w:lang w:eastAsia="es-MX"/>
              </w:rPr>
            </w:pPr>
          </w:p>
        </w:tc>
      </w:tr>
      <w:tr w:rsidR="00A527CB" w14:paraId="6AFF59A9" w14:textId="77777777" w:rsidTr="0097754F">
        <w:tc>
          <w:tcPr>
            <w:tcW w:w="7763" w:type="dxa"/>
          </w:tcPr>
          <w:p w14:paraId="1C50B4F4" w14:textId="792B316C" w:rsidR="00A527CB" w:rsidRPr="00A527CB" w:rsidRDefault="000740B6" w:rsidP="00A527CB">
            <w:pPr>
              <w:rPr>
                <w:color w:val="FF0000"/>
                <w:lang w:eastAsia="es-MX"/>
              </w:rPr>
            </w:pPr>
            <w:r w:rsidRPr="009D48A0">
              <w:rPr>
                <w:rFonts w:ascii="Arial" w:hAnsi="Arial" w:cs="Arial"/>
                <w:sz w:val="20"/>
                <w:szCs w:val="20"/>
              </w:rPr>
              <w:t>Auditoría de Obra Pública</w:t>
            </w:r>
          </w:p>
        </w:tc>
        <w:tc>
          <w:tcPr>
            <w:tcW w:w="1215" w:type="dxa"/>
          </w:tcPr>
          <w:p w14:paraId="5F3ABA06" w14:textId="77777777" w:rsidR="00A527CB" w:rsidRDefault="00A527CB" w:rsidP="0097754F">
            <w:pPr>
              <w:rPr>
                <w:lang w:eastAsia="es-MX"/>
              </w:rPr>
            </w:pPr>
          </w:p>
        </w:tc>
      </w:tr>
      <w:tr w:rsidR="00A527CB" w14:paraId="0BC4B262" w14:textId="77777777" w:rsidTr="0097754F">
        <w:tc>
          <w:tcPr>
            <w:tcW w:w="7763" w:type="dxa"/>
          </w:tcPr>
          <w:p w14:paraId="2C20745B" w14:textId="77777777" w:rsidR="000740B6" w:rsidRDefault="000740B6" w:rsidP="000740B6">
            <w:pPr>
              <w:jc w:val="both"/>
              <w:rPr>
                <w:rFonts w:ascii="Arial" w:hAnsi="Arial" w:cs="Arial"/>
                <w:sz w:val="20"/>
                <w:szCs w:val="20"/>
              </w:rPr>
            </w:pPr>
            <w:r w:rsidRPr="009D48A0">
              <w:rPr>
                <w:rFonts w:ascii="Arial" w:hAnsi="Arial" w:cs="Arial"/>
                <w:sz w:val="20"/>
                <w:szCs w:val="20"/>
              </w:rPr>
              <w:t>Acta circunstanciada de hechos</w:t>
            </w:r>
          </w:p>
          <w:p w14:paraId="611F8E4C" w14:textId="741C8BD7" w:rsidR="00A527CB" w:rsidRPr="00A527CB" w:rsidRDefault="000740B6" w:rsidP="000740B6">
            <w:pPr>
              <w:rPr>
                <w:color w:val="FF0000"/>
                <w:lang w:eastAsia="es-MX"/>
              </w:rPr>
            </w:pPr>
            <w:r>
              <w:rPr>
                <w:rFonts w:ascii="Arial" w:hAnsi="Arial" w:cs="Arial"/>
                <w:sz w:val="20"/>
                <w:szCs w:val="20"/>
              </w:rPr>
              <w:t>Actas de comparecencia</w:t>
            </w:r>
          </w:p>
        </w:tc>
        <w:tc>
          <w:tcPr>
            <w:tcW w:w="1215" w:type="dxa"/>
          </w:tcPr>
          <w:p w14:paraId="12A2D4A6" w14:textId="77777777" w:rsidR="00A527CB" w:rsidRDefault="00A527CB" w:rsidP="0097754F">
            <w:pPr>
              <w:rPr>
                <w:lang w:eastAsia="es-MX"/>
              </w:rPr>
            </w:pPr>
          </w:p>
        </w:tc>
      </w:tr>
      <w:tr w:rsidR="00A527CB" w14:paraId="3443AA7D" w14:textId="77777777" w:rsidTr="00A527CB">
        <w:tc>
          <w:tcPr>
            <w:tcW w:w="7763" w:type="dxa"/>
          </w:tcPr>
          <w:p w14:paraId="13FC176C" w14:textId="63B3CD29" w:rsidR="00A527CB" w:rsidRPr="00A527CB" w:rsidRDefault="000740B6" w:rsidP="00A527CB">
            <w:pPr>
              <w:rPr>
                <w:color w:val="FF0000"/>
                <w:lang w:eastAsia="es-MX"/>
              </w:rPr>
            </w:pPr>
            <w:r w:rsidRPr="009D48A0">
              <w:rPr>
                <w:rFonts w:ascii="Arial" w:hAnsi="Arial" w:cs="Arial"/>
                <w:sz w:val="20"/>
                <w:szCs w:val="20"/>
              </w:rPr>
              <w:t>Acta de entrega y recepción</w:t>
            </w:r>
          </w:p>
        </w:tc>
        <w:tc>
          <w:tcPr>
            <w:tcW w:w="1215" w:type="dxa"/>
          </w:tcPr>
          <w:p w14:paraId="491B3817" w14:textId="77777777" w:rsidR="00A527CB" w:rsidRDefault="00A527CB" w:rsidP="00A527CB">
            <w:pPr>
              <w:rPr>
                <w:lang w:eastAsia="es-MX"/>
              </w:rPr>
            </w:pPr>
          </w:p>
        </w:tc>
      </w:tr>
      <w:tr w:rsidR="000740B6" w14:paraId="768B1F88" w14:textId="77777777" w:rsidTr="009B6860">
        <w:tc>
          <w:tcPr>
            <w:tcW w:w="7763" w:type="dxa"/>
          </w:tcPr>
          <w:p w14:paraId="69E27E21" w14:textId="4CEF7739" w:rsidR="000740B6" w:rsidRPr="00A527CB" w:rsidRDefault="000740B6" w:rsidP="009B6860">
            <w:pPr>
              <w:rPr>
                <w:color w:val="FF0000"/>
                <w:lang w:eastAsia="es-MX"/>
              </w:rPr>
            </w:pPr>
            <w:r w:rsidRPr="009D48A0">
              <w:rPr>
                <w:rFonts w:ascii="Arial" w:hAnsi="Arial" w:cs="Arial"/>
                <w:sz w:val="20"/>
                <w:szCs w:val="20"/>
              </w:rPr>
              <w:t>Declaración de situación patrimonial</w:t>
            </w:r>
          </w:p>
        </w:tc>
        <w:tc>
          <w:tcPr>
            <w:tcW w:w="1215" w:type="dxa"/>
          </w:tcPr>
          <w:p w14:paraId="310DB951" w14:textId="77777777" w:rsidR="000740B6" w:rsidRDefault="000740B6" w:rsidP="009B6860">
            <w:pPr>
              <w:rPr>
                <w:lang w:eastAsia="es-MX"/>
              </w:rPr>
            </w:pPr>
          </w:p>
        </w:tc>
      </w:tr>
      <w:tr w:rsidR="000740B6" w14:paraId="462120F5" w14:textId="77777777" w:rsidTr="009B6860">
        <w:tc>
          <w:tcPr>
            <w:tcW w:w="7763" w:type="dxa"/>
          </w:tcPr>
          <w:p w14:paraId="48E4C951" w14:textId="4254194C" w:rsidR="000740B6" w:rsidRPr="00A527CB" w:rsidRDefault="000740B6" w:rsidP="009B6860">
            <w:pPr>
              <w:rPr>
                <w:color w:val="FF0000"/>
                <w:lang w:eastAsia="es-MX"/>
              </w:rPr>
            </w:pPr>
            <w:r w:rsidRPr="009D48A0">
              <w:rPr>
                <w:rFonts w:ascii="Arial" w:hAnsi="Arial" w:cs="Arial"/>
                <w:sz w:val="20"/>
                <w:szCs w:val="20"/>
              </w:rPr>
              <w:t>Revisión de la Cuenta Pública</w:t>
            </w:r>
          </w:p>
        </w:tc>
        <w:tc>
          <w:tcPr>
            <w:tcW w:w="1215" w:type="dxa"/>
          </w:tcPr>
          <w:p w14:paraId="0C0C1227" w14:textId="77777777" w:rsidR="000740B6" w:rsidRDefault="000740B6" w:rsidP="009B6860">
            <w:pPr>
              <w:rPr>
                <w:lang w:eastAsia="es-MX"/>
              </w:rPr>
            </w:pPr>
          </w:p>
        </w:tc>
      </w:tr>
      <w:tr w:rsidR="000740B6" w14:paraId="44FF6C63" w14:textId="77777777" w:rsidTr="009B6860">
        <w:tc>
          <w:tcPr>
            <w:tcW w:w="7763" w:type="dxa"/>
          </w:tcPr>
          <w:p w14:paraId="01E54641" w14:textId="77777777" w:rsidR="000740B6" w:rsidRPr="00A527CB" w:rsidRDefault="000740B6" w:rsidP="009B6860">
            <w:pPr>
              <w:rPr>
                <w:color w:val="FF0000"/>
                <w:lang w:eastAsia="es-MX"/>
              </w:rPr>
            </w:pPr>
          </w:p>
        </w:tc>
        <w:tc>
          <w:tcPr>
            <w:tcW w:w="1215" w:type="dxa"/>
          </w:tcPr>
          <w:p w14:paraId="53C4EE86" w14:textId="77777777" w:rsidR="000740B6" w:rsidRDefault="000740B6" w:rsidP="009B6860">
            <w:pPr>
              <w:rPr>
                <w:lang w:eastAsia="es-MX"/>
              </w:rPr>
            </w:pPr>
          </w:p>
        </w:tc>
      </w:tr>
      <w:tr w:rsidR="00A527CB" w14:paraId="7606D19B" w14:textId="77777777" w:rsidTr="00A527CB">
        <w:tc>
          <w:tcPr>
            <w:tcW w:w="7763" w:type="dxa"/>
          </w:tcPr>
          <w:p w14:paraId="22F058FA" w14:textId="65B343C8" w:rsidR="00A527CB" w:rsidRPr="00A527CB" w:rsidRDefault="00A527CB" w:rsidP="00A527CB">
            <w:pPr>
              <w:rPr>
                <w:color w:val="FF0000"/>
                <w:lang w:eastAsia="es-MX"/>
              </w:rPr>
            </w:pPr>
          </w:p>
        </w:tc>
        <w:tc>
          <w:tcPr>
            <w:tcW w:w="1215" w:type="dxa"/>
          </w:tcPr>
          <w:p w14:paraId="799220F2" w14:textId="77777777" w:rsidR="00A527CB" w:rsidRDefault="00A527CB" w:rsidP="00A527CB">
            <w:pPr>
              <w:rPr>
                <w:lang w:eastAsia="es-MX"/>
              </w:rPr>
            </w:pPr>
          </w:p>
        </w:tc>
      </w:tr>
    </w:tbl>
    <w:p w14:paraId="7EA42483" w14:textId="77777777" w:rsidR="00A527CB" w:rsidRDefault="00A527CB" w:rsidP="00A527CB">
      <w:pPr>
        <w:rPr>
          <w:lang w:eastAsia="es-MX"/>
        </w:rPr>
      </w:pPr>
    </w:p>
    <w:p w14:paraId="7A19A382" w14:textId="77777777" w:rsidR="0009297E" w:rsidRDefault="0009297E" w:rsidP="00A527CB">
      <w:pPr>
        <w:rPr>
          <w:lang w:eastAsia="es-MX"/>
        </w:rPr>
      </w:pPr>
    </w:p>
    <w:p w14:paraId="44A29E0C" w14:textId="77777777" w:rsidR="0009297E" w:rsidRDefault="0009297E" w:rsidP="00A527CB">
      <w:pPr>
        <w:rPr>
          <w:lang w:eastAsia="es-MX"/>
        </w:rPr>
      </w:pPr>
    </w:p>
    <w:p w14:paraId="2D961AE3" w14:textId="77777777" w:rsidR="0009297E" w:rsidRDefault="0009297E" w:rsidP="00A527CB">
      <w:pPr>
        <w:rPr>
          <w:lang w:eastAsia="es-MX"/>
        </w:rPr>
      </w:pPr>
    </w:p>
    <w:p w14:paraId="729238D9" w14:textId="77777777" w:rsidR="0009297E" w:rsidRDefault="0009297E" w:rsidP="00A527CB">
      <w:pPr>
        <w:rPr>
          <w:lang w:eastAsia="es-MX"/>
        </w:rPr>
      </w:pPr>
    </w:p>
    <w:p w14:paraId="6E9BDA7C" w14:textId="77777777" w:rsidR="0009297E" w:rsidRDefault="0009297E" w:rsidP="00A527CB">
      <w:pPr>
        <w:rPr>
          <w:lang w:eastAsia="es-MX"/>
        </w:rPr>
      </w:pPr>
    </w:p>
    <w:p w14:paraId="6C19B869" w14:textId="77777777" w:rsidR="0009297E" w:rsidRDefault="0009297E" w:rsidP="00A527CB">
      <w:pPr>
        <w:rPr>
          <w:lang w:eastAsia="es-MX"/>
        </w:rPr>
      </w:pPr>
    </w:p>
    <w:p w14:paraId="31C48D9B" w14:textId="77777777" w:rsidR="0009297E" w:rsidRDefault="0009297E" w:rsidP="00A527CB">
      <w:pPr>
        <w:rPr>
          <w:lang w:eastAsia="es-MX"/>
        </w:rPr>
      </w:pPr>
    </w:p>
    <w:p w14:paraId="5C7937B7" w14:textId="77777777" w:rsidR="0009297E" w:rsidRDefault="0009297E" w:rsidP="00A527CB">
      <w:pPr>
        <w:rPr>
          <w:lang w:eastAsia="es-MX"/>
        </w:rPr>
      </w:pPr>
    </w:p>
    <w:p w14:paraId="315B6177" w14:textId="77777777" w:rsidR="0009297E" w:rsidRDefault="0009297E" w:rsidP="00A527CB">
      <w:pPr>
        <w:rPr>
          <w:lang w:eastAsia="es-MX"/>
        </w:rPr>
      </w:pPr>
    </w:p>
    <w:p w14:paraId="19B6E0FC" w14:textId="77777777" w:rsidR="0009297E" w:rsidRDefault="0009297E" w:rsidP="00A527CB">
      <w:pPr>
        <w:rPr>
          <w:lang w:eastAsia="es-MX"/>
        </w:rPr>
      </w:pPr>
    </w:p>
    <w:p w14:paraId="17E1D35B" w14:textId="77777777" w:rsidR="0009297E" w:rsidRDefault="0009297E" w:rsidP="00A527CB">
      <w:pPr>
        <w:rPr>
          <w:lang w:eastAsia="es-MX"/>
        </w:rPr>
      </w:pPr>
    </w:p>
    <w:p w14:paraId="4D75F930" w14:textId="77777777" w:rsidR="0009297E" w:rsidRDefault="0009297E" w:rsidP="00A527CB">
      <w:pPr>
        <w:rPr>
          <w:lang w:eastAsia="es-MX"/>
        </w:rPr>
      </w:pPr>
    </w:p>
    <w:p w14:paraId="1DE9C4C9" w14:textId="27AA31FD" w:rsidR="0009297E" w:rsidRPr="00A527CB" w:rsidRDefault="0009297E" w:rsidP="00A527CB">
      <w:pPr>
        <w:rPr>
          <w:lang w:eastAsia="es-MX"/>
        </w:rPr>
      </w:pPr>
    </w:p>
    <w:p w14:paraId="2C2F0B84" w14:textId="77777777" w:rsidR="008831B6" w:rsidRDefault="00F51900" w:rsidP="00EF0DC6">
      <w:pPr>
        <w:pStyle w:val="Ttulo1"/>
        <w:numPr>
          <w:ilvl w:val="0"/>
          <w:numId w:val="31"/>
        </w:numPr>
        <w:rPr>
          <w:lang w:eastAsia="es-MX"/>
        </w:rPr>
      </w:pPr>
      <w:r>
        <w:rPr>
          <w:lang w:eastAsia="es-MX"/>
        </w:rPr>
        <w:lastRenderedPageBreak/>
        <w:t>DESCRIPCIONES NARRATIVAS</w:t>
      </w:r>
    </w:p>
    <w:p w14:paraId="23D99F25" w14:textId="3C0FA980" w:rsidR="0009297E" w:rsidRPr="00645EEB" w:rsidRDefault="0009297E" w:rsidP="0009297E">
      <w:pPr>
        <w:rPr>
          <w:color w:val="FF0000"/>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0740B6" w:rsidRPr="000740B6" w14:paraId="51CE132E" w14:textId="77777777" w:rsidTr="0009297E">
        <w:tc>
          <w:tcPr>
            <w:tcW w:w="3623" w:type="dxa"/>
            <w:gridSpan w:val="2"/>
            <w:shd w:val="clear" w:color="auto" w:fill="CCFFCC"/>
          </w:tcPr>
          <w:p w14:paraId="6EBB2043" w14:textId="77777777" w:rsidR="00A527CB" w:rsidRPr="000740B6" w:rsidRDefault="00A527CB" w:rsidP="0097754F">
            <w:r w:rsidRPr="000740B6">
              <w:t>Nombre del proceso</w:t>
            </w:r>
          </w:p>
        </w:tc>
        <w:tc>
          <w:tcPr>
            <w:tcW w:w="5431" w:type="dxa"/>
            <w:gridSpan w:val="6"/>
          </w:tcPr>
          <w:p w14:paraId="1BD191AB" w14:textId="0555FE93" w:rsidR="00A527CB" w:rsidRPr="000740B6" w:rsidRDefault="000740B6" w:rsidP="0097754F">
            <w:r w:rsidRPr="000740B6">
              <w:t>Auditoria Administrativa</w:t>
            </w:r>
          </w:p>
        </w:tc>
      </w:tr>
      <w:tr w:rsidR="00A527CB" w:rsidRPr="000740B6" w14:paraId="3BB378E0" w14:textId="77777777" w:rsidTr="0009297E">
        <w:tc>
          <w:tcPr>
            <w:tcW w:w="3623" w:type="dxa"/>
            <w:gridSpan w:val="2"/>
            <w:shd w:val="clear" w:color="auto" w:fill="CCFFCC"/>
          </w:tcPr>
          <w:p w14:paraId="69C29F2E" w14:textId="77777777" w:rsidR="00A527CB" w:rsidRPr="000740B6" w:rsidRDefault="00A527CB" w:rsidP="0097754F">
            <w:r w:rsidRPr="000740B6">
              <w:t>Nombre del Procedimiento</w:t>
            </w:r>
          </w:p>
        </w:tc>
        <w:tc>
          <w:tcPr>
            <w:tcW w:w="5431" w:type="dxa"/>
            <w:gridSpan w:val="6"/>
          </w:tcPr>
          <w:p w14:paraId="6A618EE3" w14:textId="6179DC47" w:rsidR="00A527CB" w:rsidRPr="000740B6" w:rsidRDefault="000740B6" w:rsidP="0097754F">
            <w:r w:rsidRPr="000740B6">
              <w:t>Auditoría y fiscalización administrativa,</w:t>
            </w:r>
          </w:p>
        </w:tc>
      </w:tr>
      <w:tr w:rsidR="00A527CB" w:rsidRPr="000740B6" w14:paraId="01048DA5" w14:textId="77777777" w:rsidTr="0009297E">
        <w:tc>
          <w:tcPr>
            <w:tcW w:w="3623" w:type="dxa"/>
            <w:gridSpan w:val="2"/>
            <w:shd w:val="clear" w:color="auto" w:fill="CCFFCC"/>
          </w:tcPr>
          <w:p w14:paraId="6F30FE1E" w14:textId="77777777" w:rsidR="00A527CB" w:rsidRPr="000740B6" w:rsidRDefault="00A527CB" w:rsidP="0097754F">
            <w:r w:rsidRPr="000740B6">
              <w:t>Objetivo y alcance del Proceso, Procedimiento o Instructivo</w:t>
            </w:r>
          </w:p>
        </w:tc>
        <w:tc>
          <w:tcPr>
            <w:tcW w:w="5431" w:type="dxa"/>
            <w:gridSpan w:val="6"/>
          </w:tcPr>
          <w:p w14:paraId="4591AF72" w14:textId="2126EC07" w:rsidR="00A527CB" w:rsidRPr="000740B6" w:rsidRDefault="000740B6" w:rsidP="0097754F">
            <w:r w:rsidRPr="000740B6">
              <w:t>Realizar los procesos de auditoría y fiscalización de los diferentes programas y procesos de las dependencias que conforman el Gobierno Municipal y los Organismos Públicos Descentralizados, para asegurarse que los mismos se efectúen de conformidad con la legislación aplicable.</w:t>
            </w:r>
          </w:p>
        </w:tc>
      </w:tr>
      <w:tr w:rsidR="00A527CB" w:rsidRPr="000740B6" w14:paraId="3DE93931" w14:textId="77777777" w:rsidTr="0009297E">
        <w:tc>
          <w:tcPr>
            <w:tcW w:w="3623" w:type="dxa"/>
            <w:gridSpan w:val="2"/>
            <w:shd w:val="clear" w:color="auto" w:fill="CCFFCC"/>
          </w:tcPr>
          <w:p w14:paraId="26BAB5A1" w14:textId="77777777" w:rsidR="00A527CB" w:rsidRPr="000740B6" w:rsidRDefault="00A527CB" w:rsidP="0097754F">
            <w:r w:rsidRPr="000740B6">
              <w:t>Dependencia, Dirección General o Coordinación</w:t>
            </w:r>
          </w:p>
        </w:tc>
        <w:tc>
          <w:tcPr>
            <w:tcW w:w="5431" w:type="dxa"/>
            <w:gridSpan w:val="6"/>
          </w:tcPr>
          <w:p w14:paraId="63D6AE4A" w14:textId="4355581E" w:rsidR="00A527CB" w:rsidRPr="000740B6" w:rsidRDefault="000740B6" w:rsidP="0097754F">
            <w:r>
              <w:t>Contraloría</w:t>
            </w:r>
          </w:p>
        </w:tc>
      </w:tr>
      <w:tr w:rsidR="00A527CB" w:rsidRPr="000740B6" w14:paraId="7E4E8A3F" w14:textId="77777777" w:rsidTr="0009297E">
        <w:tc>
          <w:tcPr>
            <w:tcW w:w="3623" w:type="dxa"/>
            <w:gridSpan w:val="2"/>
            <w:shd w:val="clear" w:color="auto" w:fill="CCFFCC"/>
          </w:tcPr>
          <w:p w14:paraId="3743E8F7" w14:textId="77777777" w:rsidR="00A527CB" w:rsidRPr="000740B6" w:rsidRDefault="00A527CB" w:rsidP="0097754F">
            <w:r w:rsidRPr="000740B6">
              <w:t>Dirección de Área responsable del Procedimiento</w:t>
            </w:r>
          </w:p>
        </w:tc>
        <w:tc>
          <w:tcPr>
            <w:tcW w:w="5431" w:type="dxa"/>
            <w:gridSpan w:val="6"/>
          </w:tcPr>
          <w:p w14:paraId="434D0F3E" w14:textId="4FFD1C01" w:rsidR="00A527CB" w:rsidRPr="000740B6" w:rsidRDefault="000740B6" w:rsidP="0097754F">
            <w:r>
              <w:t>Contraloría</w:t>
            </w:r>
          </w:p>
        </w:tc>
      </w:tr>
      <w:tr w:rsidR="00A527CB" w:rsidRPr="000740B6" w14:paraId="1075E4CE" w14:textId="77777777" w:rsidTr="0009297E">
        <w:tc>
          <w:tcPr>
            <w:tcW w:w="3623" w:type="dxa"/>
            <w:gridSpan w:val="2"/>
            <w:shd w:val="clear" w:color="auto" w:fill="CCFFCC"/>
          </w:tcPr>
          <w:p w14:paraId="261A9317" w14:textId="77777777" w:rsidR="00A527CB" w:rsidRPr="000740B6" w:rsidRDefault="00A527CB" w:rsidP="0097754F">
            <w:r w:rsidRPr="000740B6">
              <w:t>Clave de Responsable de actividad</w:t>
            </w:r>
          </w:p>
        </w:tc>
        <w:tc>
          <w:tcPr>
            <w:tcW w:w="5431" w:type="dxa"/>
            <w:gridSpan w:val="6"/>
          </w:tcPr>
          <w:p w14:paraId="6489AB1A" w14:textId="558E604B" w:rsidR="00A527CB" w:rsidRPr="000740B6" w:rsidRDefault="000740B6" w:rsidP="0031174D">
            <w:r>
              <w:t xml:space="preserve">A: Contralor </w:t>
            </w:r>
          </w:p>
        </w:tc>
      </w:tr>
      <w:tr w:rsidR="00A527CB" w:rsidRPr="000740B6" w14:paraId="47949F7D" w14:textId="77777777" w:rsidTr="0009297E">
        <w:tc>
          <w:tcPr>
            <w:tcW w:w="534" w:type="dxa"/>
            <w:vMerge w:val="restart"/>
            <w:shd w:val="clear" w:color="auto" w:fill="CCFFCC"/>
          </w:tcPr>
          <w:p w14:paraId="15D77CF1" w14:textId="77777777" w:rsidR="00A527CB" w:rsidRPr="000740B6" w:rsidRDefault="00A527CB" w:rsidP="0097754F">
            <w:r w:rsidRPr="000740B6">
              <w:t>No.</w:t>
            </w:r>
          </w:p>
        </w:tc>
        <w:tc>
          <w:tcPr>
            <w:tcW w:w="3089" w:type="dxa"/>
            <w:vMerge w:val="restart"/>
            <w:shd w:val="clear" w:color="auto" w:fill="CCFFCC"/>
          </w:tcPr>
          <w:p w14:paraId="06E0F5AF" w14:textId="77777777" w:rsidR="00A527CB" w:rsidRPr="000740B6" w:rsidRDefault="00A527CB" w:rsidP="0097754F">
            <w:r w:rsidRPr="000740B6">
              <w:t>Descripción de la Actividad</w:t>
            </w:r>
          </w:p>
        </w:tc>
        <w:tc>
          <w:tcPr>
            <w:tcW w:w="2233" w:type="dxa"/>
            <w:gridSpan w:val="2"/>
            <w:shd w:val="clear" w:color="auto" w:fill="CCFFCC"/>
          </w:tcPr>
          <w:p w14:paraId="7F3DDCAA" w14:textId="77777777" w:rsidR="00A527CB" w:rsidRPr="000740B6" w:rsidRDefault="00A527CB" w:rsidP="0097754F">
            <w:r w:rsidRPr="000740B6">
              <w:t>Clave de Responsable de Actividad</w:t>
            </w:r>
          </w:p>
        </w:tc>
        <w:tc>
          <w:tcPr>
            <w:tcW w:w="1464" w:type="dxa"/>
            <w:gridSpan w:val="3"/>
            <w:vMerge w:val="restart"/>
            <w:shd w:val="clear" w:color="auto" w:fill="CCFFCC"/>
          </w:tcPr>
          <w:p w14:paraId="03475867" w14:textId="77777777" w:rsidR="00A527CB" w:rsidRPr="000740B6" w:rsidRDefault="00A527CB" w:rsidP="0097754F">
            <w:r w:rsidRPr="000740B6">
              <w:t>Tiempo</w:t>
            </w:r>
          </w:p>
          <w:p w14:paraId="63171798" w14:textId="77777777" w:rsidR="00A527CB" w:rsidRPr="000740B6" w:rsidRDefault="00A527CB" w:rsidP="0097754F">
            <w:r w:rsidRPr="000740B6">
              <w:t>(dd/hh/mm)</w:t>
            </w:r>
          </w:p>
        </w:tc>
        <w:tc>
          <w:tcPr>
            <w:tcW w:w="1734" w:type="dxa"/>
            <w:vMerge w:val="restart"/>
            <w:shd w:val="clear" w:color="auto" w:fill="CCFFCC"/>
          </w:tcPr>
          <w:p w14:paraId="07F11A8F" w14:textId="77777777" w:rsidR="00A527CB" w:rsidRPr="000740B6" w:rsidRDefault="00A527CB" w:rsidP="0097754F">
            <w:r w:rsidRPr="000740B6">
              <w:t>Formato o Instructivo utilizado</w:t>
            </w:r>
          </w:p>
        </w:tc>
      </w:tr>
      <w:tr w:rsidR="0009297E" w:rsidRPr="000740B6" w14:paraId="74B2752D" w14:textId="77777777" w:rsidTr="0009297E">
        <w:tc>
          <w:tcPr>
            <w:tcW w:w="534" w:type="dxa"/>
            <w:vMerge/>
            <w:shd w:val="clear" w:color="auto" w:fill="CCFFCC"/>
          </w:tcPr>
          <w:p w14:paraId="2BB75973" w14:textId="77777777" w:rsidR="00A527CB" w:rsidRPr="000740B6" w:rsidRDefault="00A527CB" w:rsidP="0097754F"/>
        </w:tc>
        <w:tc>
          <w:tcPr>
            <w:tcW w:w="3089" w:type="dxa"/>
            <w:vMerge/>
            <w:shd w:val="clear" w:color="auto" w:fill="CCFFCC"/>
          </w:tcPr>
          <w:p w14:paraId="33EF5EDB" w14:textId="77777777" w:rsidR="00A527CB" w:rsidRPr="000740B6" w:rsidRDefault="00A527CB" w:rsidP="0097754F"/>
        </w:tc>
        <w:tc>
          <w:tcPr>
            <w:tcW w:w="1120" w:type="dxa"/>
            <w:shd w:val="clear" w:color="auto" w:fill="CCFFCC"/>
          </w:tcPr>
          <w:p w14:paraId="0116B561" w14:textId="77777777" w:rsidR="00A527CB" w:rsidRPr="000740B6" w:rsidRDefault="00A527CB" w:rsidP="0097754F">
            <w:r w:rsidRPr="000740B6">
              <w:t>A</w:t>
            </w:r>
          </w:p>
        </w:tc>
        <w:tc>
          <w:tcPr>
            <w:tcW w:w="1113" w:type="dxa"/>
            <w:shd w:val="clear" w:color="auto" w:fill="CCFFCC"/>
          </w:tcPr>
          <w:p w14:paraId="5F38F818" w14:textId="32878D34" w:rsidR="00A527CB" w:rsidRPr="000740B6" w:rsidRDefault="00A527CB" w:rsidP="0097754F"/>
        </w:tc>
        <w:tc>
          <w:tcPr>
            <w:tcW w:w="1464" w:type="dxa"/>
            <w:gridSpan w:val="3"/>
            <w:vMerge/>
            <w:shd w:val="clear" w:color="auto" w:fill="CCFFCC"/>
          </w:tcPr>
          <w:p w14:paraId="279290DB" w14:textId="77777777" w:rsidR="00A527CB" w:rsidRPr="000740B6" w:rsidRDefault="00A527CB" w:rsidP="0097754F"/>
        </w:tc>
        <w:tc>
          <w:tcPr>
            <w:tcW w:w="1734" w:type="dxa"/>
            <w:vMerge/>
            <w:shd w:val="clear" w:color="auto" w:fill="CCFFCC"/>
          </w:tcPr>
          <w:p w14:paraId="3CCBE239" w14:textId="77777777" w:rsidR="00A527CB" w:rsidRPr="000740B6" w:rsidRDefault="00A527CB" w:rsidP="0097754F"/>
        </w:tc>
      </w:tr>
      <w:tr w:rsidR="000740B6" w:rsidRPr="000740B6" w14:paraId="5C016DC7" w14:textId="77777777" w:rsidTr="0009297E">
        <w:tc>
          <w:tcPr>
            <w:tcW w:w="534" w:type="dxa"/>
          </w:tcPr>
          <w:p w14:paraId="7D4642B2" w14:textId="77777777" w:rsidR="000740B6" w:rsidRPr="000740B6" w:rsidRDefault="000740B6" w:rsidP="000740B6">
            <w:r w:rsidRPr="000740B6">
              <w:t>1</w:t>
            </w:r>
          </w:p>
        </w:tc>
        <w:tc>
          <w:tcPr>
            <w:tcW w:w="3089" w:type="dxa"/>
          </w:tcPr>
          <w:p w14:paraId="0B79908B" w14:textId="0AFE55CB" w:rsidR="000740B6" w:rsidRPr="000740B6" w:rsidRDefault="000740B6" w:rsidP="000740B6">
            <w:r w:rsidRPr="00992520">
              <w:t>Establece los criterios de selección y programación de auditorías a realizar en el año.</w:t>
            </w:r>
          </w:p>
        </w:tc>
        <w:tc>
          <w:tcPr>
            <w:tcW w:w="1120" w:type="dxa"/>
          </w:tcPr>
          <w:p w14:paraId="51AACAEF" w14:textId="77777777" w:rsidR="000740B6" w:rsidRPr="000740B6" w:rsidRDefault="000740B6" w:rsidP="000740B6">
            <w:r w:rsidRPr="000740B6">
              <w:t>X</w:t>
            </w:r>
          </w:p>
        </w:tc>
        <w:tc>
          <w:tcPr>
            <w:tcW w:w="1113" w:type="dxa"/>
          </w:tcPr>
          <w:p w14:paraId="203813A2" w14:textId="77777777" w:rsidR="000740B6" w:rsidRPr="000740B6" w:rsidRDefault="000740B6" w:rsidP="000740B6"/>
        </w:tc>
        <w:tc>
          <w:tcPr>
            <w:tcW w:w="1464" w:type="dxa"/>
            <w:gridSpan w:val="3"/>
          </w:tcPr>
          <w:p w14:paraId="2255FB68" w14:textId="487C500B" w:rsidR="000740B6" w:rsidRPr="000740B6" w:rsidRDefault="000740B6" w:rsidP="000740B6">
            <w:r w:rsidRPr="000F4909">
              <w:t>variable</w:t>
            </w:r>
          </w:p>
        </w:tc>
        <w:tc>
          <w:tcPr>
            <w:tcW w:w="1734" w:type="dxa"/>
          </w:tcPr>
          <w:p w14:paraId="579A782E" w14:textId="77777777" w:rsidR="000740B6" w:rsidRPr="000740B6" w:rsidRDefault="000740B6" w:rsidP="000740B6"/>
        </w:tc>
      </w:tr>
      <w:tr w:rsidR="000740B6" w:rsidRPr="000740B6" w14:paraId="16D5D08B" w14:textId="77777777" w:rsidTr="0009297E">
        <w:tc>
          <w:tcPr>
            <w:tcW w:w="534" w:type="dxa"/>
          </w:tcPr>
          <w:p w14:paraId="3DDD48CE" w14:textId="77777777" w:rsidR="000740B6" w:rsidRPr="000740B6" w:rsidRDefault="000740B6" w:rsidP="000740B6">
            <w:r w:rsidRPr="000740B6">
              <w:t>2</w:t>
            </w:r>
          </w:p>
        </w:tc>
        <w:tc>
          <w:tcPr>
            <w:tcW w:w="3089" w:type="dxa"/>
          </w:tcPr>
          <w:p w14:paraId="6D3ED4AF" w14:textId="38434D15" w:rsidR="000740B6" w:rsidRPr="000740B6" w:rsidRDefault="000740B6" w:rsidP="0031174D">
            <w:r w:rsidRPr="00992520">
              <w:t>Elabora el programa anual de auditorías.</w:t>
            </w:r>
          </w:p>
        </w:tc>
        <w:tc>
          <w:tcPr>
            <w:tcW w:w="1120" w:type="dxa"/>
          </w:tcPr>
          <w:p w14:paraId="1E723337" w14:textId="501F6403" w:rsidR="000740B6" w:rsidRPr="000740B6" w:rsidRDefault="000740B6" w:rsidP="000740B6">
            <w:r>
              <w:t>X</w:t>
            </w:r>
          </w:p>
        </w:tc>
        <w:tc>
          <w:tcPr>
            <w:tcW w:w="1113" w:type="dxa"/>
          </w:tcPr>
          <w:p w14:paraId="1E237F5A" w14:textId="1540D56A" w:rsidR="000740B6" w:rsidRPr="000740B6" w:rsidRDefault="000740B6" w:rsidP="000740B6"/>
        </w:tc>
        <w:tc>
          <w:tcPr>
            <w:tcW w:w="1464" w:type="dxa"/>
            <w:gridSpan w:val="3"/>
          </w:tcPr>
          <w:p w14:paraId="52D96647" w14:textId="79AA973E" w:rsidR="000740B6" w:rsidRPr="000740B6" w:rsidRDefault="000740B6" w:rsidP="000740B6">
            <w:r w:rsidRPr="000F4909">
              <w:t>variable</w:t>
            </w:r>
          </w:p>
        </w:tc>
        <w:tc>
          <w:tcPr>
            <w:tcW w:w="1734" w:type="dxa"/>
          </w:tcPr>
          <w:p w14:paraId="79358FAD" w14:textId="77777777" w:rsidR="000740B6" w:rsidRPr="000740B6" w:rsidRDefault="000740B6" w:rsidP="000740B6"/>
        </w:tc>
      </w:tr>
      <w:tr w:rsidR="000740B6" w:rsidRPr="000740B6" w14:paraId="2372BE64" w14:textId="77777777" w:rsidTr="0009297E">
        <w:tc>
          <w:tcPr>
            <w:tcW w:w="534" w:type="dxa"/>
          </w:tcPr>
          <w:p w14:paraId="23AE1F2B" w14:textId="77777777" w:rsidR="000740B6" w:rsidRPr="000740B6" w:rsidRDefault="000740B6" w:rsidP="000740B6">
            <w:r w:rsidRPr="000740B6">
              <w:t>3</w:t>
            </w:r>
          </w:p>
        </w:tc>
        <w:tc>
          <w:tcPr>
            <w:tcW w:w="3089" w:type="dxa"/>
          </w:tcPr>
          <w:p w14:paraId="69EE70B6" w14:textId="6AA82C74" w:rsidR="000740B6" w:rsidRPr="000740B6" w:rsidRDefault="000740B6" w:rsidP="000740B6">
            <w:r w:rsidRPr="00992520">
              <w:t>Revisa y autoriza el programa anual de auditorías.</w:t>
            </w:r>
          </w:p>
        </w:tc>
        <w:tc>
          <w:tcPr>
            <w:tcW w:w="1120" w:type="dxa"/>
          </w:tcPr>
          <w:p w14:paraId="7B66E9E1" w14:textId="58C6D22B" w:rsidR="000740B6" w:rsidRPr="000740B6" w:rsidRDefault="0031174D" w:rsidP="000740B6">
            <w:r>
              <w:t>X</w:t>
            </w:r>
          </w:p>
        </w:tc>
        <w:tc>
          <w:tcPr>
            <w:tcW w:w="1113" w:type="dxa"/>
          </w:tcPr>
          <w:p w14:paraId="36274EEE" w14:textId="73480EF5" w:rsidR="000740B6" w:rsidRPr="000740B6" w:rsidRDefault="000740B6" w:rsidP="000740B6"/>
        </w:tc>
        <w:tc>
          <w:tcPr>
            <w:tcW w:w="1464" w:type="dxa"/>
            <w:gridSpan w:val="3"/>
          </w:tcPr>
          <w:p w14:paraId="1D0BD369" w14:textId="633BBBCB" w:rsidR="000740B6" w:rsidRPr="000740B6" w:rsidRDefault="000740B6" w:rsidP="000740B6">
            <w:r w:rsidRPr="000F4909">
              <w:t>variable</w:t>
            </w:r>
          </w:p>
        </w:tc>
        <w:tc>
          <w:tcPr>
            <w:tcW w:w="1734" w:type="dxa"/>
          </w:tcPr>
          <w:p w14:paraId="69BA198A" w14:textId="77777777" w:rsidR="000740B6" w:rsidRPr="000740B6" w:rsidRDefault="000740B6" w:rsidP="000740B6"/>
        </w:tc>
      </w:tr>
      <w:tr w:rsidR="000740B6" w:rsidRPr="000740B6" w14:paraId="5327737E" w14:textId="77777777" w:rsidTr="0097754F">
        <w:tc>
          <w:tcPr>
            <w:tcW w:w="534" w:type="dxa"/>
          </w:tcPr>
          <w:p w14:paraId="18FAEEDB" w14:textId="1841F938" w:rsidR="000740B6" w:rsidRPr="000740B6" w:rsidRDefault="0031174D" w:rsidP="000740B6">
            <w:r>
              <w:t>4</w:t>
            </w:r>
          </w:p>
        </w:tc>
        <w:tc>
          <w:tcPr>
            <w:tcW w:w="3089" w:type="dxa"/>
          </w:tcPr>
          <w:p w14:paraId="6DAA0E4A" w14:textId="30253F70" w:rsidR="000740B6" w:rsidRPr="000740B6" w:rsidRDefault="000740B6" w:rsidP="000740B6">
            <w:r w:rsidRPr="00992520">
              <w:t>Desarrolla la inspección, revisión y supervisión de las áreas a auditar y emite las respectivas observaciones.</w:t>
            </w:r>
          </w:p>
        </w:tc>
        <w:tc>
          <w:tcPr>
            <w:tcW w:w="1120" w:type="dxa"/>
          </w:tcPr>
          <w:p w14:paraId="2FF318B5" w14:textId="4CCFE7BB" w:rsidR="000740B6" w:rsidRPr="000740B6" w:rsidRDefault="000740B6" w:rsidP="000740B6">
            <w:r>
              <w:t>X</w:t>
            </w:r>
          </w:p>
        </w:tc>
        <w:tc>
          <w:tcPr>
            <w:tcW w:w="1113" w:type="dxa"/>
          </w:tcPr>
          <w:p w14:paraId="1C0799EB" w14:textId="04B5E1E6" w:rsidR="000740B6" w:rsidRPr="000740B6" w:rsidRDefault="000740B6" w:rsidP="000740B6"/>
        </w:tc>
        <w:tc>
          <w:tcPr>
            <w:tcW w:w="1464" w:type="dxa"/>
            <w:gridSpan w:val="3"/>
          </w:tcPr>
          <w:p w14:paraId="6AA88EC1" w14:textId="7313165A" w:rsidR="000740B6" w:rsidRPr="000740B6" w:rsidRDefault="000740B6" w:rsidP="000740B6">
            <w:r w:rsidRPr="000F4909">
              <w:t>variable</w:t>
            </w:r>
          </w:p>
        </w:tc>
        <w:tc>
          <w:tcPr>
            <w:tcW w:w="1734" w:type="dxa"/>
          </w:tcPr>
          <w:p w14:paraId="5F797FC4" w14:textId="77777777" w:rsidR="000740B6" w:rsidRPr="000740B6" w:rsidRDefault="000740B6" w:rsidP="000740B6"/>
        </w:tc>
      </w:tr>
      <w:tr w:rsidR="000740B6" w:rsidRPr="000740B6" w14:paraId="603CA33E" w14:textId="77777777" w:rsidTr="0097754F">
        <w:tc>
          <w:tcPr>
            <w:tcW w:w="534" w:type="dxa"/>
          </w:tcPr>
          <w:p w14:paraId="2B869B31" w14:textId="3602AA7E" w:rsidR="000740B6" w:rsidRPr="000740B6" w:rsidRDefault="0031174D" w:rsidP="000740B6">
            <w:r>
              <w:t>5</w:t>
            </w:r>
          </w:p>
        </w:tc>
        <w:tc>
          <w:tcPr>
            <w:tcW w:w="3089" w:type="dxa"/>
          </w:tcPr>
          <w:p w14:paraId="65FC6849" w14:textId="1FFF7C16" w:rsidR="000740B6" w:rsidRPr="000740B6" w:rsidRDefault="000740B6" w:rsidP="000740B6">
            <w:r w:rsidRPr="00992520">
              <w:t>Prepara el informe sobre el resultado del desarrollo de la auditoría.</w:t>
            </w:r>
          </w:p>
        </w:tc>
        <w:tc>
          <w:tcPr>
            <w:tcW w:w="1120" w:type="dxa"/>
          </w:tcPr>
          <w:p w14:paraId="1F39AF48" w14:textId="5210EEC4" w:rsidR="000740B6" w:rsidRPr="000740B6" w:rsidRDefault="0031174D" w:rsidP="000740B6">
            <w:r>
              <w:t>X</w:t>
            </w:r>
          </w:p>
        </w:tc>
        <w:tc>
          <w:tcPr>
            <w:tcW w:w="1113" w:type="dxa"/>
          </w:tcPr>
          <w:p w14:paraId="0306332E" w14:textId="50A7EF26" w:rsidR="000740B6" w:rsidRPr="000740B6" w:rsidRDefault="000740B6" w:rsidP="000740B6"/>
        </w:tc>
        <w:tc>
          <w:tcPr>
            <w:tcW w:w="1464" w:type="dxa"/>
            <w:gridSpan w:val="3"/>
          </w:tcPr>
          <w:p w14:paraId="1FE60CE8" w14:textId="06650862" w:rsidR="000740B6" w:rsidRPr="000740B6" w:rsidRDefault="000740B6" w:rsidP="000740B6">
            <w:r>
              <w:t>variable</w:t>
            </w:r>
          </w:p>
        </w:tc>
        <w:tc>
          <w:tcPr>
            <w:tcW w:w="1734" w:type="dxa"/>
          </w:tcPr>
          <w:p w14:paraId="5789E5AB" w14:textId="77777777" w:rsidR="000740B6" w:rsidRPr="000740B6" w:rsidRDefault="000740B6" w:rsidP="000740B6"/>
        </w:tc>
      </w:tr>
      <w:tr w:rsidR="0031174D" w:rsidRPr="000740B6" w14:paraId="77B9BB6F" w14:textId="77777777" w:rsidTr="009B6860">
        <w:tc>
          <w:tcPr>
            <w:tcW w:w="534" w:type="dxa"/>
          </w:tcPr>
          <w:p w14:paraId="3D3B4AE6" w14:textId="1F5372C0" w:rsidR="0031174D" w:rsidRDefault="0031174D" w:rsidP="000740B6">
            <w:r>
              <w:t>6</w:t>
            </w:r>
          </w:p>
        </w:tc>
        <w:tc>
          <w:tcPr>
            <w:tcW w:w="3089" w:type="dxa"/>
            <w:vAlign w:val="center"/>
          </w:tcPr>
          <w:p w14:paraId="26B53040" w14:textId="4031811B" w:rsidR="0031174D" w:rsidRPr="00992520" w:rsidRDefault="0031174D" w:rsidP="000740B6">
            <w:r w:rsidRPr="002E5D87">
              <w:rPr>
                <w:rFonts w:ascii="Arial" w:hAnsi="Arial" w:cs="Arial"/>
                <w:sz w:val="18"/>
                <w:szCs w:val="18"/>
              </w:rPr>
              <w:t>Revisa el informe de resultados, remitiéndolo a la dependencia auditada y si existieren observaciones a solventar señala el plazo para la resolución de las mismas.</w:t>
            </w:r>
          </w:p>
        </w:tc>
        <w:tc>
          <w:tcPr>
            <w:tcW w:w="1120" w:type="dxa"/>
          </w:tcPr>
          <w:p w14:paraId="1008C0CC" w14:textId="72DA09CD" w:rsidR="0031174D" w:rsidRDefault="0031174D" w:rsidP="000740B6">
            <w:r>
              <w:t>X</w:t>
            </w:r>
          </w:p>
        </w:tc>
        <w:tc>
          <w:tcPr>
            <w:tcW w:w="1113" w:type="dxa"/>
          </w:tcPr>
          <w:p w14:paraId="3AD918C4" w14:textId="77777777" w:rsidR="0031174D" w:rsidRPr="000740B6" w:rsidRDefault="0031174D" w:rsidP="000740B6"/>
        </w:tc>
        <w:tc>
          <w:tcPr>
            <w:tcW w:w="1464" w:type="dxa"/>
            <w:gridSpan w:val="3"/>
          </w:tcPr>
          <w:p w14:paraId="3597FC0F" w14:textId="14BA52A6" w:rsidR="0031174D" w:rsidRDefault="0031174D" w:rsidP="000740B6">
            <w:r w:rsidRPr="00D91F2B">
              <w:t>variable</w:t>
            </w:r>
          </w:p>
        </w:tc>
        <w:tc>
          <w:tcPr>
            <w:tcW w:w="1734" w:type="dxa"/>
          </w:tcPr>
          <w:p w14:paraId="22AD91A9" w14:textId="77777777" w:rsidR="0031174D" w:rsidRPr="000740B6" w:rsidRDefault="0031174D" w:rsidP="000740B6"/>
        </w:tc>
      </w:tr>
      <w:tr w:rsidR="0031174D" w:rsidRPr="000740B6" w14:paraId="01863724" w14:textId="77777777" w:rsidTr="009B6860">
        <w:tc>
          <w:tcPr>
            <w:tcW w:w="534" w:type="dxa"/>
          </w:tcPr>
          <w:p w14:paraId="27A9CF4F" w14:textId="5F65F475" w:rsidR="0031174D" w:rsidRDefault="0031174D" w:rsidP="000740B6">
            <w:r>
              <w:t>7</w:t>
            </w:r>
          </w:p>
        </w:tc>
        <w:tc>
          <w:tcPr>
            <w:tcW w:w="3089" w:type="dxa"/>
            <w:vAlign w:val="center"/>
          </w:tcPr>
          <w:p w14:paraId="3882D66D" w14:textId="4632C8B7" w:rsidR="0031174D" w:rsidRPr="00992520" w:rsidRDefault="0031174D" w:rsidP="000740B6">
            <w:r w:rsidRPr="002E5D87">
              <w:rPr>
                <w:rFonts w:ascii="Arial" w:hAnsi="Arial" w:cs="Arial"/>
                <w:sz w:val="18"/>
                <w:szCs w:val="18"/>
              </w:rPr>
              <w:t>Supervisa la resolución de las observaciones emitidas.</w:t>
            </w:r>
          </w:p>
        </w:tc>
        <w:tc>
          <w:tcPr>
            <w:tcW w:w="1120" w:type="dxa"/>
          </w:tcPr>
          <w:p w14:paraId="0E68ED71" w14:textId="2202DCD6" w:rsidR="0031174D" w:rsidRDefault="0031174D" w:rsidP="000740B6">
            <w:r>
              <w:t>X</w:t>
            </w:r>
          </w:p>
        </w:tc>
        <w:tc>
          <w:tcPr>
            <w:tcW w:w="1113" w:type="dxa"/>
          </w:tcPr>
          <w:p w14:paraId="6A69B35B" w14:textId="77777777" w:rsidR="0031174D" w:rsidRPr="000740B6" w:rsidRDefault="0031174D" w:rsidP="000740B6"/>
        </w:tc>
        <w:tc>
          <w:tcPr>
            <w:tcW w:w="1464" w:type="dxa"/>
            <w:gridSpan w:val="3"/>
          </w:tcPr>
          <w:p w14:paraId="7412A9CF" w14:textId="4B0176F5" w:rsidR="0031174D" w:rsidRDefault="0031174D" w:rsidP="000740B6">
            <w:r w:rsidRPr="00D91F2B">
              <w:t>variable</w:t>
            </w:r>
          </w:p>
        </w:tc>
        <w:tc>
          <w:tcPr>
            <w:tcW w:w="1734" w:type="dxa"/>
          </w:tcPr>
          <w:p w14:paraId="0B095ECB" w14:textId="77777777" w:rsidR="0031174D" w:rsidRPr="000740B6" w:rsidRDefault="0031174D" w:rsidP="000740B6"/>
        </w:tc>
      </w:tr>
      <w:tr w:rsidR="0031174D" w:rsidRPr="000740B6" w14:paraId="2A799DC8" w14:textId="77777777" w:rsidTr="009B6860">
        <w:tc>
          <w:tcPr>
            <w:tcW w:w="534" w:type="dxa"/>
          </w:tcPr>
          <w:p w14:paraId="039C7AA9" w14:textId="65601BFF" w:rsidR="0031174D" w:rsidRDefault="0031174D" w:rsidP="000740B6">
            <w:r>
              <w:t>8</w:t>
            </w:r>
          </w:p>
        </w:tc>
        <w:tc>
          <w:tcPr>
            <w:tcW w:w="3089" w:type="dxa"/>
            <w:vAlign w:val="center"/>
          </w:tcPr>
          <w:p w14:paraId="251A56ED" w14:textId="254B0181" w:rsidR="0031174D" w:rsidRPr="00992520" w:rsidRDefault="0031174D" w:rsidP="000740B6">
            <w:r w:rsidRPr="002E5D87">
              <w:rPr>
                <w:rFonts w:ascii="Arial" w:hAnsi="Arial" w:cs="Arial"/>
                <w:sz w:val="18"/>
                <w:szCs w:val="18"/>
              </w:rPr>
              <w:t>Verifica la resolución de las observaciones emitidas.</w:t>
            </w:r>
          </w:p>
        </w:tc>
        <w:tc>
          <w:tcPr>
            <w:tcW w:w="1120" w:type="dxa"/>
          </w:tcPr>
          <w:p w14:paraId="7E85780B" w14:textId="513BCF08" w:rsidR="0031174D" w:rsidRDefault="0031174D" w:rsidP="000740B6">
            <w:r>
              <w:t>X</w:t>
            </w:r>
          </w:p>
        </w:tc>
        <w:tc>
          <w:tcPr>
            <w:tcW w:w="1113" w:type="dxa"/>
          </w:tcPr>
          <w:p w14:paraId="615B35CE" w14:textId="77777777" w:rsidR="0031174D" w:rsidRPr="000740B6" w:rsidRDefault="0031174D" w:rsidP="000740B6"/>
        </w:tc>
        <w:tc>
          <w:tcPr>
            <w:tcW w:w="1464" w:type="dxa"/>
            <w:gridSpan w:val="3"/>
          </w:tcPr>
          <w:p w14:paraId="032C0AC3" w14:textId="123D67E1" w:rsidR="0031174D" w:rsidRDefault="0031174D" w:rsidP="000740B6">
            <w:r w:rsidRPr="00D91F2B">
              <w:t>variable</w:t>
            </w:r>
          </w:p>
        </w:tc>
        <w:tc>
          <w:tcPr>
            <w:tcW w:w="1734" w:type="dxa"/>
          </w:tcPr>
          <w:p w14:paraId="4BA59608" w14:textId="77777777" w:rsidR="0031174D" w:rsidRPr="000740B6" w:rsidRDefault="0031174D" w:rsidP="000740B6"/>
        </w:tc>
      </w:tr>
      <w:tr w:rsidR="0009297E" w:rsidRPr="000740B6" w14:paraId="149E0FEA" w14:textId="77777777" w:rsidTr="0009297E">
        <w:tc>
          <w:tcPr>
            <w:tcW w:w="5856" w:type="dxa"/>
            <w:gridSpan w:val="4"/>
            <w:vMerge w:val="restart"/>
            <w:shd w:val="clear" w:color="auto" w:fill="CCFFCC"/>
          </w:tcPr>
          <w:p w14:paraId="50F3117B" w14:textId="77777777" w:rsidR="0009297E" w:rsidRPr="000740B6" w:rsidRDefault="0009297E" w:rsidP="0009297E">
            <w:pPr>
              <w:jc w:val="right"/>
              <w:rPr>
                <w:sz w:val="24"/>
              </w:rPr>
            </w:pPr>
            <w:r w:rsidRPr="000740B6">
              <w:rPr>
                <w:sz w:val="24"/>
              </w:rPr>
              <w:t>Tiempo total del procedimiento</w:t>
            </w:r>
          </w:p>
        </w:tc>
        <w:tc>
          <w:tcPr>
            <w:tcW w:w="448" w:type="dxa"/>
            <w:shd w:val="clear" w:color="auto" w:fill="CCFFCC"/>
          </w:tcPr>
          <w:p w14:paraId="17F28DA7" w14:textId="77777777" w:rsidR="0009297E" w:rsidRPr="000740B6" w:rsidRDefault="0009297E" w:rsidP="0097754F">
            <w:r w:rsidRPr="000740B6">
              <w:t>dd</w:t>
            </w:r>
          </w:p>
        </w:tc>
        <w:tc>
          <w:tcPr>
            <w:tcW w:w="448" w:type="dxa"/>
            <w:shd w:val="clear" w:color="auto" w:fill="CCFFCC"/>
          </w:tcPr>
          <w:p w14:paraId="4F30FDB5" w14:textId="77777777" w:rsidR="0009297E" w:rsidRPr="000740B6" w:rsidRDefault="0009297E" w:rsidP="0097754F">
            <w:r w:rsidRPr="000740B6">
              <w:t>hh</w:t>
            </w:r>
          </w:p>
        </w:tc>
        <w:tc>
          <w:tcPr>
            <w:tcW w:w="568" w:type="dxa"/>
            <w:shd w:val="clear" w:color="auto" w:fill="CCFFCC"/>
          </w:tcPr>
          <w:p w14:paraId="2581F1E1" w14:textId="77777777" w:rsidR="0009297E" w:rsidRPr="000740B6" w:rsidRDefault="0009297E" w:rsidP="0097754F">
            <w:r w:rsidRPr="000740B6">
              <w:t>mm</w:t>
            </w:r>
          </w:p>
        </w:tc>
        <w:tc>
          <w:tcPr>
            <w:tcW w:w="1734" w:type="dxa"/>
            <w:vMerge w:val="restart"/>
            <w:shd w:val="clear" w:color="auto" w:fill="CCFFCC"/>
          </w:tcPr>
          <w:p w14:paraId="05291883" w14:textId="77777777" w:rsidR="0009297E" w:rsidRPr="000740B6" w:rsidRDefault="0009297E" w:rsidP="0097754F"/>
        </w:tc>
      </w:tr>
      <w:tr w:rsidR="0009297E" w:rsidRPr="000740B6" w14:paraId="34C9A4C7" w14:textId="77777777" w:rsidTr="0009297E">
        <w:tc>
          <w:tcPr>
            <w:tcW w:w="5856" w:type="dxa"/>
            <w:gridSpan w:val="4"/>
            <w:vMerge/>
          </w:tcPr>
          <w:p w14:paraId="0ED551F0" w14:textId="77777777" w:rsidR="0009297E" w:rsidRPr="000740B6" w:rsidRDefault="0009297E" w:rsidP="0009297E">
            <w:pPr>
              <w:jc w:val="right"/>
            </w:pPr>
          </w:p>
        </w:tc>
        <w:tc>
          <w:tcPr>
            <w:tcW w:w="448" w:type="dxa"/>
          </w:tcPr>
          <w:p w14:paraId="28B51412" w14:textId="74F05777" w:rsidR="0009297E" w:rsidRPr="000740B6" w:rsidRDefault="00441736" w:rsidP="0097754F">
            <w:r>
              <w:t>x</w:t>
            </w:r>
          </w:p>
        </w:tc>
        <w:tc>
          <w:tcPr>
            <w:tcW w:w="448" w:type="dxa"/>
          </w:tcPr>
          <w:p w14:paraId="45CFACA3" w14:textId="0AE3B0BB" w:rsidR="0009297E" w:rsidRPr="000740B6" w:rsidRDefault="00441736" w:rsidP="0097754F">
            <w:r>
              <w:t>x</w:t>
            </w:r>
          </w:p>
        </w:tc>
        <w:tc>
          <w:tcPr>
            <w:tcW w:w="568" w:type="dxa"/>
          </w:tcPr>
          <w:p w14:paraId="4B1EC899" w14:textId="39014CE9" w:rsidR="0009297E" w:rsidRPr="000740B6" w:rsidRDefault="00441736" w:rsidP="0097754F">
            <w:r>
              <w:t>x</w:t>
            </w:r>
          </w:p>
        </w:tc>
        <w:tc>
          <w:tcPr>
            <w:tcW w:w="1734" w:type="dxa"/>
            <w:vMerge/>
            <w:shd w:val="clear" w:color="auto" w:fill="CCFFCC"/>
          </w:tcPr>
          <w:p w14:paraId="7702782F" w14:textId="77777777" w:rsidR="0009297E" w:rsidRPr="000740B6" w:rsidRDefault="0009297E" w:rsidP="0097754F"/>
        </w:tc>
      </w:tr>
      <w:tr w:rsidR="00A527CB" w:rsidRPr="000740B6" w14:paraId="7D6E91EE" w14:textId="77777777" w:rsidTr="0009297E">
        <w:tc>
          <w:tcPr>
            <w:tcW w:w="3623" w:type="dxa"/>
            <w:gridSpan w:val="2"/>
            <w:shd w:val="clear" w:color="auto" w:fill="CCFFCC"/>
          </w:tcPr>
          <w:p w14:paraId="36C329F4" w14:textId="77777777" w:rsidR="00A527CB" w:rsidRPr="000740B6" w:rsidRDefault="00A527CB" w:rsidP="0097754F">
            <w:r w:rsidRPr="000740B6">
              <w:t>Políticas del procedimiento o Instructivo</w:t>
            </w:r>
          </w:p>
        </w:tc>
        <w:tc>
          <w:tcPr>
            <w:tcW w:w="5431" w:type="dxa"/>
            <w:gridSpan w:val="6"/>
          </w:tcPr>
          <w:p w14:paraId="094D6548" w14:textId="56B4D4CB" w:rsidR="000740B6" w:rsidRDefault="000740B6" w:rsidP="000740B6">
            <w:r>
              <w:t>1.</w:t>
            </w:r>
            <w:r>
              <w:tab/>
              <w:t>Las auditorías se realizarán en apego al programa anual de auditorías, sin embargo, pueden realizarse de forma selectiva y no programadas con previa autorización del Contralor Municipal</w:t>
            </w:r>
          </w:p>
          <w:p w14:paraId="782D504D" w14:textId="35068596" w:rsidR="00A527CB" w:rsidRPr="000740B6" w:rsidRDefault="000740B6" w:rsidP="000740B6">
            <w:r>
              <w:t>2.</w:t>
            </w:r>
            <w:r>
              <w:tab/>
              <w:t>Los ajustes en la programación de las auditorías, así como los tiempos de realización de las mismas deberán ser justificados y autorizados por el Contralor Municipal.</w:t>
            </w:r>
          </w:p>
        </w:tc>
      </w:tr>
      <w:tr w:rsidR="0009297E" w:rsidRPr="000740B6" w14:paraId="645F39EF" w14:textId="77777777" w:rsidTr="0009297E">
        <w:tc>
          <w:tcPr>
            <w:tcW w:w="3623" w:type="dxa"/>
            <w:gridSpan w:val="2"/>
            <w:shd w:val="clear" w:color="auto" w:fill="CCFFCC"/>
          </w:tcPr>
          <w:p w14:paraId="15E15053" w14:textId="77777777" w:rsidR="0009297E" w:rsidRPr="000740B6" w:rsidRDefault="0009297E" w:rsidP="0097754F">
            <w:r w:rsidRPr="000740B6">
              <w:t>Resultados Esperados.</w:t>
            </w:r>
          </w:p>
        </w:tc>
        <w:tc>
          <w:tcPr>
            <w:tcW w:w="5431" w:type="dxa"/>
            <w:gridSpan w:val="6"/>
          </w:tcPr>
          <w:p w14:paraId="7FD3332D" w14:textId="77777777" w:rsidR="0009297E" w:rsidRPr="000740B6" w:rsidRDefault="0009297E" w:rsidP="0097754F"/>
        </w:tc>
      </w:tr>
      <w:tr w:rsidR="0009297E" w:rsidRPr="000740B6" w14:paraId="2A622FED" w14:textId="77777777" w:rsidTr="0009297E">
        <w:tc>
          <w:tcPr>
            <w:tcW w:w="3623" w:type="dxa"/>
            <w:gridSpan w:val="2"/>
            <w:shd w:val="clear" w:color="auto" w:fill="CCFFCC"/>
          </w:tcPr>
          <w:p w14:paraId="343E77F1" w14:textId="77777777" w:rsidR="0009297E" w:rsidRPr="000740B6" w:rsidRDefault="0009297E" w:rsidP="0097754F">
            <w:r w:rsidRPr="000740B6">
              <w:t>Indicadores del Proceso.</w:t>
            </w:r>
          </w:p>
        </w:tc>
        <w:tc>
          <w:tcPr>
            <w:tcW w:w="5431" w:type="dxa"/>
            <w:gridSpan w:val="6"/>
          </w:tcPr>
          <w:p w14:paraId="5B8C2487" w14:textId="6C83CFF9" w:rsidR="0009297E" w:rsidRPr="000740B6" w:rsidRDefault="000740B6" w:rsidP="0097754F">
            <w:r w:rsidRPr="000740B6">
              <w:t>Auditorías realizadas vs auditorías programadas</w:t>
            </w:r>
          </w:p>
        </w:tc>
      </w:tr>
      <w:tr w:rsidR="0009297E" w:rsidRPr="000740B6" w14:paraId="5A540B13" w14:textId="77777777" w:rsidTr="0009297E">
        <w:tc>
          <w:tcPr>
            <w:tcW w:w="3623" w:type="dxa"/>
            <w:gridSpan w:val="2"/>
            <w:shd w:val="clear" w:color="auto" w:fill="CCFFCC"/>
          </w:tcPr>
          <w:p w14:paraId="13D56B9F" w14:textId="77777777" w:rsidR="0009297E" w:rsidRPr="000740B6" w:rsidRDefault="0009297E" w:rsidP="0097754F">
            <w:r w:rsidRPr="000740B6">
              <w:t>Indicadores de Éxito.</w:t>
            </w:r>
          </w:p>
        </w:tc>
        <w:tc>
          <w:tcPr>
            <w:tcW w:w="5431" w:type="dxa"/>
            <w:gridSpan w:val="6"/>
          </w:tcPr>
          <w:p w14:paraId="7D8E620A" w14:textId="4BAEADB0" w:rsidR="0009297E" w:rsidRPr="000740B6" w:rsidRDefault="0031174D" w:rsidP="0097754F">
            <w:r>
              <w:t>Auditorías</w:t>
            </w:r>
            <w:r w:rsidR="000740B6">
              <w:t xml:space="preserve"> realizadas</w:t>
            </w:r>
          </w:p>
        </w:tc>
      </w:tr>
      <w:tr w:rsidR="0009297E" w:rsidRPr="000740B6" w14:paraId="7436089D" w14:textId="77777777" w:rsidTr="0009297E">
        <w:tc>
          <w:tcPr>
            <w:tcW w:w="3623" w:type="dxa"/>
            <w:gridSpan w:val="2"/>
            <w:shd w:val="clear" w:color="auto" w:fill="CCFFCC"/>
          </w:tcPr>
          <w:p w14:paraId="6539B20A" w14:textId="77777777" w:rsidR="0009297E" w:rsidRPr="000740B6" w:rsidRDefault="0009297E" w:rsidP="0097754F">
            <w:r w:rsidRPr="000740B6">
              <w:t>Documentos de Referencia.</w:t>
            </w:r>
          </w:p>
        </w:tc>
        <w:tc>
          <w:tcPr>
            <w:tcW w:w="5431" w:type="dxa"/>
            <w:gridSpan w:val="6"/>
          </w:tcPr>
          <w:p w14:paraId="7B4B6C3A" w14:textId="77777777" w:rsidR="00441736" w:rsidRDefault="00441736" w:rsidP="00441736">
            <w:r>
              <w:t>-</w:t>
            </w:r>
            <w:r>
              <w:tab/>
              <w:t>Ley de Gobierno y Administración Pública Municipal del Estado de Jalisco.</w:t>
            </w:r>
          </w:p>
          <w:p w14:paraId="1783ED0D" w14:textId="77777777" w:rsidR="00441736" w:rsidRDefault="00441736" w:rsidP="00441736">
            <w:r>
              <w:t>-</w:t>
            </w:r>
            <w:r>
              <w:tab/>
              <w:t>Ley de Fiscalización Superior y Auditoría Pública del Estado de Jalisco y sus Municipios.</w:t>
            </w:r>
          </w:p>
          <w:p w14:paraId="3B29C87D" w14:textId="77777777" w:rsidR="00441736" w:rsidRDefault="00441736" w:rsidP="00441736">
            <w:r>
              <w:t>-</w:t>
            </w:r>
            <w:r>
              <w:tab/>
              <w:t>Ley del Procedimiento Administrativo del Estado de Jalisco y sus Municipios.</w:t>
            </w:r>
          </w:p>
          <w:p w14:paraId="4CFD492A" w14:textId="71B8E7AA" w:rsidR="00441736" w:rsidRDefault="00441736" w:rsidP="00441736">
            <w:r>
              <w:t>-</w:t>
            </w:r>
            <w:r>
              <w:tab/>
              <w:t>Reglamento Orgánico para la administración Pública del Municipio de Juanacatlán, Jalisco.</w:t>
            </w:r>
          </w:p>
          <w:p w14:paraId="2BEC9D5C" w14:textId="6BF3920D" w:rsidR="00441736" w:rsidRDefault="00441736" w:rsidP="00441736">
            <w:r>
              <w:t>-</w:t>
            </w:r>
            <w:r>
              <w:tab/>
              <w:t>Manuales de organización de las dependencias que conforman el Ayuntamiento de Juanacatlán Jalisco</w:t>
            </w:r>
          </w:p>
          <w:p w14:paraId="7170172D" w14:textId="2F5DA8BE" w:rsidR="0009297E" w:rsidRPr="000740B6" w:rsidRDefault="00441736" w:rsidP="00441736">
            <w:r>
              <w:t>-</w:t>
            </w:r>
            <w:r>
              <w:tab/>
              <w:t>Programa anual de auditorías</w:t>
            </w:r>
          </w:p>
        </w:tc>
      </w:tr>
    </w:tbl>
    <w:p w14:paraId="57F56532" w14:textId="1D047BAA" w:rsidR="00A527CB" w:rsidRDefault="00A527CB" w:rsidP="00A527CB">
      <w:pPr>
        <w:rPr>
          <w:lang w:eastAsia="es-MX"/>
        </w:rPr>
      </w:pPr>
    </w:p>
    <w:p w14:paraId="5008EF7D" w14:textId="1CD8F0C8" w:rsidR="00441736" w:rsidRDefault="00441736" w:rsidP="00A527CB">
      <w:pPr>
        <w:rPr>
          <w:lang w:eastAsia="es-MX"/>
        </w:rPr>
      </w:pPr>
    </w:p>
    <w:p w14:paraId="074A1866" w14:textId="77777777" w:rsidR="0031174D" w:rsidRDefault="0031174D" w:rsidP="00A527CB">
      <w:pPr>
        <w:rPr>
          <w:lang w:eastAsia="es-MX"/>
        </w:rPr>
      </w:pPr>
    </w:p>
    <w:p w14:paraId="4096C444" w14:textId="77777777" w:rsidR="0031174D" w:rsidRDefault="0031174D" w:rsidP="00A527CB">
      <w:pPr>
        <w:rPr>
          <w:lang w:eastAsia="es-MX"/>
        </w:rPr>
      </w:pPr>
    </w:p>
    <w:p w14:paraId="72F43BEB" w14:textId="77777777" w:rsidR="0031174D" w:rsidRDefault="0031174D" w:rsidP="00A527CB">
      <w:pPr>
        <w:rPr>
          <w:lang w:eastAsia="es-MX"/>
        </w:rPr>
      </w:pPr>
    </w:p>
    <w:p w14:paraId="5E7994A2" w14:textId="77777777" w:rsidR="0031174D" w:rsidRDefault="0031174D" w:rsidP="00A527CB">
      <w:pPr>
        <w:rPr>
          <w:lang w:eastAsia="es-MX"/>
        </w:rPr>
      </w:pPr>
    </w:p>
    <w:p w14:paraId="794802F5" w14:textId="77777777" w:rsidR="0031174D" w:rsidRDefault="0031174D" w:rsidP="00A527CB">
      <w:pPr>
        <w:rPr>
          <w:lang w:eastAsia="es-MX"/>
        </w:rPr>
      </w:pPr>
    </w:p>
    <w:p w14:paraId="1EAB90B2" w14:textId="77777777" w:rsidR="0031174D" w:rsidRDefault="0031174D" w:rsidP="00A527CB">
      <w:pPr>
        <w:rPr>
          <w:lang w:eastAsia="es-MX"/>
        </w:rPr>
      </w:pPr>
    </w:p>
    <w:p w14:paraId="36DACCEA" w14:textId="77777777" w:rsidR="0031174D" w:rsidRDefault="0031174D" w:rsidP="00A527CB">
      <w:pPr>
        <w:rPr>
          <w:lang w:eastAsia="es-MX"/>
        </w:rPr>
      </w:pPr>
    </w:p>
    <w:p w14:paraId="4999EF63" w14:textId="77777777" w:rsidR="00441736" w:rsidRDefault="00441736"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0740B6" w:rsidRPr="000740B6" w14:paraId="2EEB0FF2" w14:textId="77777777" w:rsidTr="009B6860">
        <w:tc>
          <w:tcPr>
            <w:tcW w:w="3623" w:type="dxa"/>
            <w:gridSpan w:val="2"/>
            <w:shd w:val="clear" w:color="auto" w:fill="CCFFCC"/>
          </w:tcPr>
          <w:p w14:paraId="0621BA11" w14:textId="77777777" w:rsidR="000740B6" w:rsidRPr="000740B6" w:rsidRDefault="000740B6" w:rsidP="009B6860">
            <w:r w:rsidRPr="000740B6">
              <w:lastRenderedPageBreak/>
              <w:t>Nombre del proceso</w:t>
            </w:r>
          </w:p>
        </w:tc>
        <w:tc>
          <w:tcPr>
            <w:tcW w:w="5431" w:type="dxa"/>
            <w:gridSpan w:val="6"/>
          </w:tcPr>
          <w:p w14:paraId="56EBCB82" w14:textId="0C741B4A" w:rsidR="000740B6" w:rsidRPr="000740B6" w:rsidRDefault="000740B6" w:rsidP="009B6860">
            <w:r w:rsidRPr="000740B6">
              <w:t xml:space="preserve">Auditoria </w:t>
            </w:r>
            <w:r w:rsidR="00441736">
              <w:t>de obras Públicas</w:t>
            </w:r>
          </w:p>
        </w:tc>
      </w:tr>
      <w:tr w:rsidR="000740B6" w:rsidRPr="000740B6" w14:paraId="090FACC9" w14:textId="77777777" w:rsidTr="009B6860">
        <w:tc>
          <w:tcPr>
            <w:tcW w:w="3623" w:type="dxa"/>
            <w:gridSpan w:val="2"/>
            <w:shd w:val="clear" w:color="auto" w:fill="CCFFCC"/>
          </w:tcPr>
          <w:p w14:paraId="0ACF88F7" w14:textId="77777777" w:rsidR="000740B6" w:rsidRPr="000740B6" w:rsidRDefault="000740B6" w:rsidP="009B6860">
            <w:r w:rsidRPr="000740B6">
              <w:t>Nombre del Procedimiento</w:t>
            </w:r>
          </w:p>
        </w:tc>
        <w:tc>
          <w:tcPr>
            <w:tcW w:w="5431" w:type="dxa"/>
            <w:gridSpan w:val="6"/>
          </w:tcPr>
          <w:p w14:paraId="56C61B3C" w14:textId="77777777" w:rsidR="000740B6" w:rsidRPr="000740B6" w:rsidRDefault="000740B6" w:rsidP="009B6860">
            <w:r w:rsidRPr="000740B6">
              <w:t>Auditoría y fiscalización administrativa,</w:t>
            </w:r>
          </w:p>
        </w:tc>
      </w:tr>
      <w:tr w:rsidR="000740B6" w:rsidRPr="000740B6" w14:paraId="48758569" w14:textId="77777777" w:rsidTr="009B6860">
        <w:tc>
          <w:tcPr>
            <w:tcW w:w="3623" w:type="dxa"/>
            <w:gridSpan w:val="2"/>
            <w:shd w:val="clear" w:color="auto" w:fill="CCFFCC"/>
          </w:tcPr>
          <w:p w14:paraId="39644248" w14:textId="77777777" w:rsidR="000740B6" w:rsidRPr="000740B6" w:rsidRDefault="000740B6" w:rsidP="009B6860">
            <w:r w:rsidRPr="000740B6">
              <w:t>Objetivo y alcance del Proceso, Procedimiento o Instructivo</w:t>
            </w:r>
          </w:p>
        </w:tc>
        <w:tc>
          <w:tcPr>
            <w:tcW w:w="5431" w:type="dxa"/>
            <w:gridSpan w:val="6"/>
          </w:tcPr>
          <w:p w14:paraId="564FA4E3" w14:textId="7F1B029C" w:rsidR="000740B6" w:rsidRPr="000740B6" w:rsidRDefault="008D20F8" w:rsidP="009B6860">
            <w:r w:rsidRPr="008D20F8">
              <w:t>Auditoría general de los procesos de autorización, aprobación, licitación, contratación, anticipo, pago de estimaciones, finiquito, entrega y recepción de obra pública contratada por el Gobierno Municipal.</w:t>
            </w:r>
          </w:p>
        </w:tc>
      </w:tr>
      <w:tr w:rsidR="000740B6" w:rsidRPr="000740B6" w14:paraId="29134AD5" w14:textId="77777777" w:rsidTr="009B6860">
        <w:tc>
          <w:tcPr>
            <w:tcW w:w="3623" w:type="dxa"/>
            <w:gridSpan w:val="2"/>
            <w:shd w:val="clear" w:color="auto" w:fill="CCFFCC"/>
          </w:tcPr>
          <w:p w14:paraId="5F8BEB07" w14:textId="77777777" w:rsidR="000740B6" w:rsidRPr="000740B6" w:rsidRDefault="000740B6" w:rsidP="009B6860">
            <w:r w:rsidRPr="000740B6">
              <w:t>Dependencia, Dirección General o Coordinación</w:t>
            </w:r>
          </w:p>
        </w:tc>
        <w:tc>
          <w:tcPr>
            <w:tcW w:w="5431" w:type="dxa"/>
            <w:gridSpan w:val="6"/>
          </w:tcPr>
          <w:p w14:paraId="15C45C3D" w14:textId="77777777" w:rsidR="000740B6" w:rsidRPr="000740B6" w:rsidRDefault="000740B6" w:rsidP="009B6860">
            <w:r>
              <w:t>Contraloría</w:t>
            </w:r>
          </w:p>
        </w:tc>
      </w:tr>
      <w:tr w:rsidR="000740B6" w:rsidRPr="000740B6" w14:paraId="505BF940" w14:textId="77777777" w:rsidTr="009B6860">
        <w:tc>
          <w:tcPr>
            <w:tcW w:w="3623" w:type="dxa"/>
            <w:gridSpan w:val="2"/>
            <w:shd w:val="clear" w:color="auto" w:fill="CCFFCC"/>
          </w:tcPr>
          <w:p w14:paraId="642A8978" w14:textId="77777777" w:rsidR="000740B6" w:rsidRPr="000740B6" w:rsidRDefault="000740B6" w:rsidP="009B6860">
            <w:r w:rsidRPr="000740B6">
              <w:t>Dirección de Área responsable del Procedimiento</w:t>
            </w:r>
          </w:p>
        </w:tc>
        <w:tc>
          <w:tcPr>
            <w:tcW w:w="5431" w:type="dxa"/>
            <w:gridSpan w:val="6"/>
          </w:tcPr>
          <w:p w14:paraId="4EE8B45B" w14:textId="77777777" w:rsidR="000740B6" w:rsidRPr="000740B6" w:rsidRDefault="000740B6" w:rsidP="009B6860">
            <w:r>
              <w:t>Contraloría</w:t>
            </w:r>
          </w:p>
        </w:tc>
      </w:tr>
      <w:tr w:rsidR="000740B6" w:rsidRPr="000740B6" w14:paraId="05202225" w14:textId="77777777" w:rsidTr="009B6860">
        <w:tc>
          <w:tcPr>
            <w:tcW w:w="3623" w:type="dxa"/>
            <w:gridSpan w:val="2"/>
            <w:shd w:val="clear" w:color="auto" w:fill="CCFFCC"/>
          </w:tcPr>
          <w:p w14:paraId="7375DF31" w14:textId="77777777" w:rsidR="000740B6" w:rsidRPr="000740B6" w:rsidRDefault="000740B6" w:rsidP="009B6860">
            <w:r w:rsidRPr="000740B6">
              <w:t>Clave de Responsable de actividad</w:t>
            </w:r>
          </w:p>
        </w:tc>
        <w:tc>
          <w:tcPr>
            <w:tcW w:w="5431" w:type="dxa"/>
            <w:gridSpan w:val="6"/>
          </w:tcPr>
          <w:p w14:paraId="0C005DEE" w14:textId="4690B382" w:rsidR="000740B6" w:rsidRPr="000740B6" w:rsidRDefault="000740B6" w:rsidP="0031174D">
            <w:r>
              <w:t xml:space="preserve">A: Contralor </w:t>
            </w:r>
          </w:p>
        </w:tc>
      </w:tr>
      <w:tr w:rsidR="000740B6" w:rsidRPr="000740B6" w14:paraId="55B1F3C1" w14:textId="77777777" w:rsidTr="009B6860">
        <w:tc>
          <w:tcPr>
            <w:tcW w:w="534" w:type="dxa"/>
            <w:vMerge w:val="restart"/>
            <w:shd w:val="clear" w:color="auto" w:fill="CCFFCC"/>
          </w:tcPr>
          <w:p w14:paraId="3CCA9F23" w14:textId="77777777" w:rsidR="000740B6" w:rsidRPr="000740B6" w:rsidRDefault="000740B6" w:rsidP="009B6860">
            <w:r w:rsidRPr="000740B6">
              <w:t>No.</w:t>
            </w:r>
          </w:p>
        </w:tc>
        <w:tc>
          <w:tcPr>
            <w:tcW w:w="3089" w:type="dxa"/>
            <w:vMerge w:val="restart"/>
            <w:shd w:val="clear" w:color="auto" w:fill="CCFFCC"/>
          </w:tcPr>
          <w:p w14:paraId="4447D64F" w14:textId="77777777" w:rsidR="000740B6" w:rsidRPr="000740B6" w:rsidRDefault="000740B6" w:rsidP="009B6860">
            <w:r w:rsidRPr="000740B6">
              <w:t>Descripción de la Actividad</w:t>
            </w:r>
          </w:p>
        </w:tc>
        <w:tc>
          <w:tcPr>
            <w:tcW w:w="2233" w:type="dxa"/>
            <w:gridSpan w:val="2"/>
            <w:shd w:val="clear" w:color="auto" w:fill="CCFFCC"/>
          </w:tcPr>
          <w:p w14:paraId="12F57150" w14:textId="77777777" w:rsidR="000740B6" w:rsidRPr="000740B6" w:rsidRDefault="000740B6" w:rsidP="009B6860">
            <w:r w:rsidRPr="000740B6">
              <w:t>Clave de Responsable de Actividad</w:t>
            </w:r>
          </w:p>
        </w:tc>
        <w:tc>
          <w:tcPr>
            <w:tcW w:w="1464" w:type="dxa"/>
            <w:gridSpan w:val="3"/>
            <w:vMerge w:val="restart"/>
            <w:shd w:val="clear" w:color="auto" w:fill="CCFFCC"/>
          </w:tcPr>
          <w:p w14:paraId="6D08D104" w14:textId="77777777" w:rsidR="000740B6" w:rsidRPr="000740B6" w:rsidRDefault="000740B6" w:rsidP="009B6860">
            <w:r w:rsidRPr="000740B6">
              <w:t>Tiempo</w:t>
            </w:r>
          </w:p>
          <w:p w14:paraId="0647872F" w14:textId="77777777" w:rsidR="000740B6" w:rsidRPr="000740B6" w:rsidRDefault="000740B6" w:rsidP="009B6860">
            <w:r w:rsidRPr="000740B6">
              <w:t>(dd/hh/mm)</w:t>
            </w:r>
          </w:p>
        </w:tc>
        <w:tc>
          <w:tcPr>
            <w:tcW w:w="1734" w:type="dxa"/>
            <w:vMerge w:val="restart"/>
            <w:shd w:val="clear" w:color="auto" w:fill="CCFFCC"/>
          </w:tcPr>
          <w:p w14:paraId="0119CBF4" w14:textId="77777777" w:rsidR="000740B6" w:rsidRPr="000740B6" w:rsidRDefault="000740B6" w:rsidP="009B6860">
            <w:r w:rsidRPr="000740B6">
              <w:t>Formato o Instructivo utilizado</w:t>
            </w:r>
          </w:p>
        </w:tc>
      </w:tr>
      <w:tr w:rsidR="000740B6" w:rsidRPr="000740B6" w14:paraId="45579E35" w14:textId="77777777" w:rsidTr="009B6860">
        <w:tc>
          <w:tcPr>
            <w:tcW w:w="534" w:type="dxa"/>
            <w:vMerge/>
            <w:shd w:val="clear" w:color="auto" w:fill="CCFFCC"/>
          </w:tcPr>
          <w:p w14:paraId="26E12216" w14:textId="77777777" w:rsidR="000740B6" w:rsidRPr="000740B6" w:rsidRDefault="000740B6" w:rsidP="009B6860"/>
        </w:tc>
        <w:tc>
          <w:tcPr>
            <w:tcW w:w="3089" w:type="dxa"/>
            <w:vMerge/>
            <w:shd w:val="clear" w:color="auto" w:fill="CCFFCC"/>
          </w:tcPr>
          <w:p w14:paraId="25E5654F" w14:textId="77777777" w:rsidR="000740B6" w:rsidRPr="000740B6" w:rsidRDefault="000740B6" w:rsidP="009B6860"/>
        </w:tc>
        <w:tc>
          <w:tcPr>
            <w:tcW w:w="1120" w:type="dxa"/>
            <w:shd w:val="clear" w:color="auto" w:fill="CCFFCC"/>
          </w:tcPr>
          <w:p w14:paraId="6C6C4DD4" w14:textId="77777777" w:rsidR="000740B6" w:rsidRPr="000740B6" w:rsidRDefault="000740B6" w:rsidP="009B6860">
            <w:r w:rsidRPr="000740B6">
              <w:t>A</w:t>
            </w:r>
          </w:p>
        </w:tc>
        <w:tc>
          <w:tcPr>
            <w:tcW w:w="1113" w:type="dxa"/>
            <w:shd w:val="clear" w:color="auto" w:fill="CCFFCC"/>
          </w:tcPr>
          <w:p w14:paraId="11F2BED2" w14:textId="12331A2C" w:rsidR="000740B6" w:rsidRPr="000740B6" w:rsidRDefault="000740B6" w:rsidP="009B6860"/>
        </w:tc>
        <w:tc>
          <w:tcPr>
            <w:tcW w:w="1464" w:type="dxa"/>
            <w:gridSpan w:val="3"/>
            <w:vMerge/>
            <w:shd w:val="clear" w:color="auto" w:fill="CCFFCC"/>
          </w:tcPr>
          <w:p w14:paraId="288F3B0F" w14:textId="77777777" w:rsidR="000740B6" w:rsidRPr="000740B6" w:rsidRDefault="000740B6" w:rsidP="009B6860"/>
        </w:tc>
        <w:tc>
          <w:tcPr>
            <w:tcW w:w="1734" w:type="dxa"/>
            <w:vMerge/>
            <w:shd w:val="clear" w:color="auto" w:fill="CCFFCC"/>
          </w:tcPr>
          <w:p w14:paraId="19D96DD7" w14:textId="77777777" w:rsidR="000740B6" w:rsidRPr="000740B6" w:rsidRDefault="000740B6" w:rsidP="009B6860"/>
        </w:tc>
      </w:tr>
      <w:tr w:rsidR="00441736" w:rsidRPr="000740B6" w14:paraId="7A790C67" w14:textId="77777777" w:rsidTr="009B6860">
        <w:tc>
          <w:tcPr>
            <w:tcW w:w="534" w:type="dxa"/>
          </w:tcPr>
          <w:p w14:paraId="4D5D2D92" w14:textId="1C9F753A" w:rsidR="00441736" w:rsidRPr="000740B6" w:rsidRDefault="00441736" w:rsidP="00441736">
            <w:r>
              <w:t>1</w:t>
            </w:r>
          </w:p>
        </w:tc>
        <w:tc>
          <w:tcPr>
            <w:tcW w:w="3089" w:type="dxa"/>
            <w:vAlign w:val="center"/>
          </w:tcPr>
          <w:p w14:paraId="0AAA1D79" w14:textId="5B90003F" w:rsidR="00441736" w:rsidRPr="000740B6" w:rsidRDefault="00441736" w:rsidP="00441736">
            <w:r w:rsidRPr="002E5D87">
              <w:rPr>
                <w:rFonts w:ascii="Arial" w:hAnsi="Arial" w:cs="Arial"/>
                <w:sz w:val="18"/>
                <w:szCs w:val="18"/>
              </w:rPr>
              <w:t>Establece los criterios de selección y programación de auditorías a realizar en el año.</w:t>
            </w:r>
          </w:p>
        </w:tc>
        <w:tc>
          <w:tcPr>
            <w:tcW w:w="1120" w:type="dxa"/>
          </w:tcPr>
          <w:p w14:paraId="3B395FDB" w14:textId="74ABC120" w:rsidR="00441736" w:rsidRPr="000740B6" w:rsidRDefault="00441736" w:rsidP="00441736">
            <w:r>
              <w:t>X</w:t>
            </w:r>
          </w:p>
        </w:tc>
        <w:tc>
          <w:tcPr>
            <w:tcW w:w="1113" w:type="dxa"/>
          </w:tcPr>
          <w:p w14:paraId="231F378A" w14:textId="77777777" w:rsidR="00441736" w:rsidRPr="000740B6" w:rsidRDefault="00441736" w:rsidP="00441736"/>
        </w:tc>
        <w:tc>
          <w:tcPr>
            <w:tcW w:w="1464" w:type="dxa"/>
            <w:gridSpan w:val="3"/>
          </w:tcPr>
          <w:p w14:paraId="7FA280F2" w14:textId="51DF2141" w:rsidR="00441736" w:rsidRPr="000740B6" w:rsidRDefault="00441736" w:rsidP="00441736">
            <w:r w:rsidRPr="00E73B7F">
              <w:t>variable</w:t>
            </w:r>
          </w:p>
        </w:tc>
        <w:tc>
          <w:tcPr>
            <w:tcW w:w="1734" w:type="dxa"/>
          </w:tcPr>
          <w:p w14:paraId="1839BFA0" w14:textId="77777777" w:rsidR="00441736" w:rsidRPr="000740B6" w:rsidRDefault="00441736" w:rsidP="00441736"/>
        </w:tc>
      </w:tr>
      <w:tr w:rsidR="00441736" w:rsidRPr="000740B6" w14:paraId="4CA32C0C" w14:textId="77777777" w:rsidTr="009B6860">
        <w:tc>
          <w:tcPr>
            <w:tcW w:w="534" w:type="dxa"/>
          </w:tcPr>
          <w:p w14:paraId="10DDBCDD" w14:textId="00AFF4D0" w:rsidR="00441736" w:rsidRPr="000740B6" w:rsidRDefault="00441736" w:rsidP="00441736">
            <w:r>
              <w:t>2</w:t>
            </w:r>
          </w:p>
        </w:tc>
        <w:tc>
          <w:tcPr>
            <w:tcW w:w="3089" w:type="dxa"/>
            <w:vAlign w:val="center"/>
          </w:tcPr>
          <w:p w14:paraId="25A31E10" w14:textId="1BE70448" w:rsidR="00441736" w:rsidRPr="000740B6" w:rsidRDefault="0031174D" w:rsidP="0031174D">
            <w:r>
              <w:rPr>
                <w:rFonts w:ascii="Arial" w:hAnsi="Arial" w:cs="Arial"/>
                <w:sz w:val="18"/>
                <w:szCs w:val="18"/>
              </w:rPr>
              <w:t xml:space="preserve">Elabora </w:t>
            </w:r>
            <w:r w:rsidR="00441736" w:rsidRPr="002E5D87">
              <w:rPr>
                <w:rFonts w:ascii="Arial" w:hAnsi="Arial" w:cs="Arial"/>
                <w:sz w:val="18"/>
                <w:szCs w:val="18"/>
              </w:rPr>
              <w:t>el programa anual de auditorías.</w:t>
            </w:r>
          </w:p>
        </w:tc>
        <w:tc>
          <w:tcPr>
            <w:tcW w:w="1120" w:type="dxa"/>
          </w:tcPr>
          <w:p w14:paraId="7DC512FE" w14:textId="0E4B42C2" w:rsidR="00441736" w:rsidRPr="000740B6" w:rsidRDefault="00441736" w:rsidP="00441736">
            <w:r>
              <w:t>X</w:t>
            </w:r>
          </w:p>
        </w:tc>
        <w:tc>
          <w:tcPr>
            <w:tcW w:w="1113" w:type="dxa"/>
          </w:tcPr>
          <w:p w14:paraId="0C76898C" w14:textId="37330E76" w:rsidR="00441736" w:rsidRPr="000740B6" w:rsidRDefault="00441736" w:rsidP="00441736"/>
        </w:tc>
        <w:tc>
          <w:tcPr>
            <w:tcW w:w="1464" w:type="dxa"/>
            <w:gridSpan w:val="3"/>
          </w:tcPr>
          <w:p w14:paraId="3A87694C" w14:textId="780B962C" w:rsidR="00441736" w:rsidRPr="000740B6" w:rsidRDefault="00441736" w:rsidP="00441736">
            <w:r w:rsidRPr="00E73B7F">
              <w:t>variable</w:t>
            </w:r>
          </w:p>
        </w:tc>
        <w:tc>
          <w:tcPr>
            <w:tcW w:w="1734" w:type="dxa"/>
          </w:tcPr>
          <w:p w14:paraId="77DF4D3E" w14:textId="77777777" w:rsidR="00441736" w:rsidRPr="000740B6" w:rsidRDefault="00441736" w:rsidP="00441736"/>
        </w:tc>
      </w:tr>
      <w:tr w:rsidR="00441736" w:rsidRPr="000740B6" w14:paraId="7FF94DFC" w14:textId="77777777" w:rsidTr="009B6860">
        <w:tc>
          <w:tcPr>
            <w:tcW w:w="534" w:type="dxa"/>
          </w:tcPr>
          <w:p w14:paraId="2ADDB130" w14:textId="2588D87F" w:rsidR="00441736" w:rsidRPr="000740B6" w:rsidRDefault="00441736" w:rsidP="00441736">
            <w:r>
              <w:t>3</w:t>
            </w:r>
          </w:p>
        </w:tc>
        <w:tc>
          <w:tcPr>
            <w:tcW w:w="3089" w:type="dxa"/>
            <w:vAlign w:val="center"/>
          </w:tcPr>
          <w:p w14:paraId="15E33656" w14:textId="748FDBC6" w:rsidR="00441736" w:rsidRPr="000740B6" w:rsidRDefault="00441736" w:rsidP="00441736">
            <w:r w:rsidRPr="002E5D87">
              <w:rPr>
                <w:rFonts w:ascii="Arial" w:hAnsi="Arial" w:cs="Arial"/>
                <w:sz w:val="18"/>
                <w:szCs w:val="18"/>
              </w:rPr>
              <w:t>Revisa y autoriza el programa anual de auditorías.</w:t>
            </w:r>
          </w:p>
        </w:tc>
        <w:tc>
          <w:tcPr>
            <w:tcW w:w="1120" w:type="dxa"/>
          </w:tcPr>
          <w:p w14:paraId="48A8480D" w14:textId="4953B195" w:rsidR="00441736" w:rsidRPr="000740B6" w:rsidRDefault="00441736" w:rsidP="00441736">
            <w:r>
              <w:t>X</w:t>
            </w:r>
          </w:p>
        </w:tc>
        <w:tc>
          <w:tcPr>
            <w:tcW w:w="1113" w:type="dxa"/>
          </w:tcPr>
          <w:p w14:paraId="7AE0E725" w14:textId="763A3CDA" w:rsidR="00441736" w:rsidRPr="000740B6" w:rsidRDefault="00441736" w:rsidP="00441736"/>
        </w:tc>
        <w:tc>
          <w:tcPr>
            <w:tcW w:w="1464" w:type="dxa"/>
            <w:gridSpan w:val="3"/>
          </w:tcPr>
          <w:p w14:paraId="21108123" w14:textId="6F8D14D6" w:rsidR="00441736" w:rsidRPr="000740B6" w:rsidRDefault="00441736" w:rsidP="00441736">
            <w:r w:rsidRPr="00E73B7F">
              <w:t>variable</w:t>
            </w:r>
          </w:p>
        </w:tc>
        <w:tc>
          <w:tcPr>
            <w:tcW w:w="1734" w:type="dxa"/>
          </w:tcPr>
          <w:p w14:paraId="1136D796" w14:textId="77777777" w:rsidR="00441736" w:rsidRPr="000740B6" w:rsidRDefault="00441736" w:rsidP="00441736"/>
        </w:tc>
      </w:tr>
      <w:tr w:rsidR="00441736" w:rsidRPr="000740B6" w14:paraId="1DD5CE35" w14:textId="77777777" w:rsidTr="009B6860">
        <w:tc>
          <w:tcPr>
            <w:tcW w:w="534" w:type="dxa"/>
          </w:tcPr>
          <w:p w14:paraId="67E505DC" w14:textId="192E7761" w:rsidR="00441736" w:rsidRPr="000740B6" w:rsidRDefault="0031174D" w:rsidP="00441736">
            <w:r>
              <w:t>4</w:t>
            </w:r>
          </w:p>
        </w:tc>
        <w:tc>
          <w:tcPr>
            <w:tcW w:w="3089" w:type="dxa"/>
            <w:vAlign w:val="center"/>
          </w:tcPr>
          <w:p w14:paraId="581EB7F7" w14:textId="6E2F53EC" w:rsidR="00441736" w:rsidRPr="000740B6" w:rsidRDefault="00441736" w:rsidP="00441736">
            <w:r w:rsidRPr="002E5D87">
              <w:rPr>
                <w:rFonts w:ascii="Arial" w:hAnsi="Arial" w:cs="Arial"/>
                <w:sz w:val="18"/>
                <w:szCs w:val="18"/>
              </w:rPr>
              <w:t>Desarrolla la inspección, revisión y supervisión de las áreas a auditar y emite las respectivas observaciones.</w:t>
            </w:r>
          </w:p>
        </w:tc>
        <w:tc>
          <w:tcPr>
            <w:tcW w:w="1120" w:type="dxa"/>
          </w:tcPr>
          <w:p w14:paraId="2D845FEA" w14:textId="02F3F518" w:rsidR="00441736" w:rsidRPr="000740B6" w:rsidRDefault="0031174D" w:rsidP="00441736">
            <w:r>
              <w:t>X</w:t>
            </w:r>
          </w:p>
        </w:tc>
        <w:tc>
          <w:tcPr>
            <w:tcW w:w="1113" w:type="dxa"/>
          </w:tcPr>
          <w:p w14:paraId="4A605E09" w14:textId="4D7FBCC9" w:rsidR="00441736" w:rsidRPr="000740B6" w:rsidRDefault="00441736" w:rsidP="00441736"/>
        </w:tc>
        <w:tc>
          <w:tcPr>
            <w:tcW w:w="1464" w:type="dxa"/>
            <w:gridSpan w:val="3"/>
          </w:tcPr>
          <w:p w14:paraId="6E046ACA" w14:textId="51DBD679" w:rsidR="00441736" w:rsidRPr="000740B6" w:rsidRDefault="00441736" w:rsidP="00441736">
            <w:r w:rsidRPr="00E73B7F">
              <w:t>variable</w:t>
            </w:r>
          </w:p>
        </w:tc>
        <w:tc>
          <w:tcPr>
            <w:tcW w:w="1734" w:type="dxa"/>
          </w:tcPr>
          <w:p w14:paraId="3A81BA53" w14:textId="77777777" w:rsidR="00441736" w:rsidRPr="000740B6" w:rsidRDefault="00441736" w:rsidP="00441736"/>
        </w:tc>
      </w:tr>
      <w:tr w:rsidR="00441736" w:rsidRPr="000740B6" w14:paraId="051A5165" w14:textId="77777777" w:rsidTr="009B6860">
        <w:tc>
          <w:tcPr>
            <w:tcW w:w="534" w:type="dxa"/>
          </w:tcPr>
          <w:p w14:paraId="2E5488BE" w14:textId="26A6855A" w:rsidR="00441736" w:rsidRPr="000740B6" w:rsidRDefault="0031174D" w:rsidP="00441736">
            <w:r>
              <w:t>5</w:t>
            </w:r>
          </w:p>
        </w:tc>
        <w:tc>
          <w:tcPr>
            <w:tcW w:w="3089" w:type="dxa"/>
            <w:vAlign w:val="center"/>
          </w:tcPr>
          <w:p w14:paraId="7C0EB16B" w14:textId="28B38011" w:rsidR="00441736" w:rsidRPr="000740B6" w:rsidRDefault="00441736" w:rsidP="00441736">
            <w:r w:rsidRPr="002E5D87">
              <w:rPr>
                <w:rFonts w:ascii="Arial" w:hAnsi="Arial" w:cs="Arial"/>
                <w:sz w:val="18"/>
                <w:szCs w:val="18"/>
              </w:rPr>
              <w:t>Prepara el informe sobre el resultado del desarrollo de la auditoría.</w:t>
            </w:r>
          </w:p>
        </w:tc>
        <w:tc>
          <w:tcPr>
            <w:tcW w:w="1120" w:type="dxa"/>
          </w:tcPr>
          <w:p w14:paraId="5AB95240" w14:textId="640E4327" w:rsidR="00441736" w:rsidRPr="000740B6" w:rsidRDefault="0031174D" w:rsidP="00441736">
            <w:r>
              <w:t>X</w:t>
            </w:r>
          </w:p>
        </w:tc>
        <w:tc>
          <w:tcPr>
            <w:tcW w:w="1113" w:type="dxa"/>
          </w:tcPr>
          <w:p w14:paraId="12954F2C" w14:textId="387A4AB4" w:rsidR="00441736" w:rsidRPr="000740B6" w:rsidRDefault="00441736" w:rsidP="00441736"/>
        </w:tc>
        <w:tc>
          <w:tcPr>
            <w:tcW w:w="1464" w:type="dxa"/>
            <w:gridSpan w:val="3"/>
          </w:tcPr>
          <w:p w14:paraId="050B105F" w14:textId="79BFD0A5" w:rsidR="00441736" w:rsidRPr="000740B6" w:rsidRDefault="00441736" w:rsidP="00441736">
            <w:r w:rsidRPr="00E73B7F">
              <w:t>variable</w:t>
            </w:r>
          </w:p>
        </w:tc>
        <w:tc>
          <w:tcPr>
            <w:tcW w:w="1734" w:type="dxa"/>
          </w:tcPr>
          <w:p w14:paraId="147FC7A2" w14:textId="77777777" w:rsidR="00441736" w:rsidRPr="000740B6" w:rsidRDefault="00441736" w:rsidP="00441736"/>
        </w:tc>
      </w:tr>
      <w:tr w:rsidR="00441736" w:rsidRPr="000740B6" w14:paraId="00D8B935" w14:textId="77777777" w:rsidTr="009B6860">
        <w:tc>
          <w:tcPr>
            <w:tcW w:w="534" w:type="dxa"/>
          </w:tcPr>
          <w:p w14:paraId="180E9400" w14:textId="5D56A19D" w:rsidR="00441736" w:rsidRPr="000740B6" w:rsidRDefault="0031174D" w:rsidP="00441736">
            <w:r>
              <w:t>6</w:t>
            </w:r>
          </w:p>
        </w:tc>
        <w:tc>
          <w:tcPr>
            <w:tcW w:w="3089" w:type="dxa"/>
            <w:vAlign w:val="center"/>
          </w:tcPr>
          <w:p w14:paraId="025086D7" w14:textId="75752488" w:rsidR="00441736" w:rsidRPr="002E5D87" w:rsidRDefault="00441736" w:rsidP="00441736">
            <w:pPr>
              <w:rPr>
                <w:rFonts w:ascii="Arial" w:hAnsi="Arial" w:cs="Arial"/>
                <w:sz w:val="18"/>
                <w:szCs w:val="18"/>
              </w:rPr>
            </w:pPr>
            <w:r w:rsidRPr="002E5D87">
              <w:rPr>
                <w:rFonts w:ascii="Arial" w:hAnsi="Arial" w:cs="Arial"/>
                <w:sz w:val="18"/>
                <w:szCs w:val="18"/>
              </w:rPr>
              <w:t>Revisa el informe de resultados, remitiéndolo a la dependencia auditada y si existieren observaciones a solventar señala el plazo para la resolución de las mismas.</w:t>
            </w:r>
          </w:p>
        </w:tc>
        <w:tc>
          <w:tcPr>
            <w:tcW w:w="1120" w:type="dxa"/>
          </w:tcPr>
          <w:p w14:paraId="66519A7A" w14:textId="481ECEF4" w:rsidR="00441736" w:rsidRPr="000740B6" w:rsidRDefault="00441736" w:rsidP="00441736">
            <w:r>
              <w:t>X</w:t>
            </w:r>
          </w:p>
        </w:tc>
        <w:tc>
          <w:tcPr>
            <w:tcW w:w="1113" w:type="dxa"/>
          </w:tcPr>
          <w:p w14:paraId="63A03940" w14:textId="77777777" w:rsidR="00441736" w:rsidRPr="000740B6" w:rsidRDefault="00441736" w:rsidP="00441736"/>
        </w:tc>
        <w:tc>
          <w:tcPr>
            <w:tcW w:w="1464" w:type="dxa"/>
            <w:gridSpan w:val="3"/>
          </w:tcPr>
          <w:p w14:paraId="14C1318E" w14:textId="4EB45156" w:rsidR="00441736" w:rsidRPr="000740B6" w:rsidRDefault="00441736" w:rsidP="00441736">
            <w:r w:rsidRPr="00E73B7F">
              <w:t>variable</w:t>
            </w:r>
          </w:p>
        </w:tc>
        <w:tc>
          <w:tcPr>
            <w:tcW w:w="1734" w:type="dxa"/>
          </w:tcPr>
          <w:p w14:paraId="5296DE3D" w14:textId="77777777" w:rsidR="00441736" w:rsidRPr="000740B6" w:rsidRDefault="00441736" w:rsidP="00441736"/>
        </w:tc>
      </w:tr>
      <w:tr w:rsidR="00441736" w:rsidRPr="000740B6" w14:paraId="02888C4B" w14:textId="77777777" w:rsidTr="0031174D">
        <w:trPr>
          <w:trHeight w:val="70"/>
        </w:trPr>
        <w:tc>
          <w:tcPr>
            <w:tcW w:w="534" w:type="dxa"/>
          </w:tcPr>
          <w:p w14:paraId="57D4C2C0" w14:textId="5F82EEA8" w:rsidR="00441736" w:rsidRPr="000740B6" w:rsidRDefault="0031174D" w:rsidP="00441736">
            <w:r>
              <w:t>7</w:t>
            </w:r>
          </w:p>
        </w:tc>
        <w:tc>
          <w:tcPr>
            <w:tcW w:w="3089" w:type="dxa"/>
            <w:vAlign w:val="center"/>
          </w:tcPr>
          <w:p w14:paraId="1840135F" w14:textId="2A077AEE" w:rsidR="00441736" w:rsidRPr="002E5D87" w:rsidRDefault="00441736" w:rsidP="00441736">
            <w:pPr>
              <w:rPr>
                <w:rFonts w:ascii="Arial" w:hAnsi="Arial" w:cs="Arial"/>
                <w:sz w:val="18"/>
                <w:szCs w:val="18"/>
              </w:rPr>
            </w:pPr>
            <w:r w:rsidRPr="002E5D87">
              <w:rPr>
                <w:rFonts w:ascii="Arial" w:hAnsi="Arial" w:cs="Arial"/>
                <w:sz w:val="18"/>
                <w:szCs w:val="18"/>
              </w:rPr>
              <w:t>Supervisa la resolución de las observaciones emitidas.</w:t>
            </w:r>
          </w:p>
        </w:tc>
        <w:tc>
          <w:tcPr>
            <w:tcW w:w="1120" w:type="dxa"/>
          </w:tcPr>
          <w:p w14:paraId="6D33F242" w14:textId="4494CB1D" w:rsidR="00441736" w:rsidRPr="000740B6" w:rsidRDefault="00441736" w:rsidP="00441736">
            <w:r>
              <w:t>X</w:t>
            </w:r>
          </w:p>
        </w:tc>
        <w:tc>
          <w:tcPr>
            <w:tcW w:w="1113" w:type="dxa"/>
          </w:tcPr>
          <w:p w14:paraId="7CE1CA81" w14:textId="77777777" w:rsidR="00441736" w:rsidRPr="000740B6" w:rsidRDefault="00441736" w:rsidP="00441736"/>
        </w:tc>
        <w:tc>
          <w:tcPr>
            <w:tcW w:w="1464" w:type="dxa"/>
            <w:gridSpan w:val="3"/>
          </w:tcPr>
          <w:p w14:paraId="7D22B2DE" w14:textId="76A132C5" w:rsidR="00441736" w:rsidRPr="000740B6" w:rsidRDefault="00441736" w:rsidP="00441736">
            <w:r w:rsidRPr="00E73B7F">
              <w:t>variable</w:t>
            </w:r>
          </w:p>
        </w:tc>
        <w:tc>
          <w:tcPr>
            <w:tcW w:w="1734" w:type="dxa"/>
          </w:tcPr>
          <w:p w14:paraId="3734E02A" w14:textId="77777777" w:rsidR="00441736" w:rsidRPr="000740B6" w:rsidRDefault="00441736" w:rsidP="00441736"/>
        </w:tc>
      </w:tr>
      <w:tr w:rsidR="00441736" w:rsidRPr="000740B6" w14:paraId="6D290202" w14:textId="77777777" w:rsidTr="009B6860">
        <w:tc>
          <w:tcPr>
            <w:tcW w:w="534" w:type="dxa"/>
          </w:tcPr>
          <w:p w14:paraId="70947707" w14:textId="3D0A8F14" w:rsidR="00441736" w:rsidRPr="000740B6" w:rsidRDefault="0031174D" w:rsidP="00441736">
            <w:r>
              <w:t>8</w:t>
            </w:r>
          </w:p>
        </w:tc>
        <w:tc>
          <w:tcPr>
            <w:tcW w:w="3089" w:type="dxa"/>
            <w:vAlign w:val="center"/>
          </w:tcPr>
          <w:p w14:paraId="0AA747E6" w14:textId="7C03CA4F" w:rsidR="00441736" w:rsidRPr="002E5D87" w:rsidRDefault="00441736" w:rsidP="00441736">
            <w:pPr>
              <w:rPr>
                <w:rFonts w:ascii="Arial" w:hAnsi="Arial" w:cs="Arial"/>
                <w:sz w:val="18"/>
                <w:szCs w:val="18"/>
              </w:rPr>
            </w:pPr>
            <w:r w:rsidRPr="002E5D87">
              <w:rPr>
                <w:rFonts w:ascii="Arial" w:hAnsi="Arial" w:cs="Arial"/>
                <w:sz w:val="18"/>
                <w:szCs w:val="18"/>
              </w:rPr>
              <w:t>Verifica la resolución de las observaciones emitidas.</w:t>
            </w:r>
          </w:p>
        </w:tc>
        <w:tc>
          <w:tcPr>
            <w:tcW w:w="1120" w:type="dxa"/>
          </w:tcPr>
          <w:p w14:paraId="4E7DFBE0" w14:textId="7F2A12A6" w:rsidR="00441736" w:rsidRPr="000740B6" w:rsidRDefault="00441736" w:rsidP="00441736">
            <w:r>
              <w:t>X</w:t>
            </w:r>
          </w:p>
        </w:tc>
        <w:tc>
          <w:tcPr>
            <w:tcW w:w="1113" w:type="dxa"/>
          </w:tcPr>
          <w:p w14:paraId="5234987D" w14:textId="77777777" w:rsidR="00441736" w:rsidRPr="000740B6" w:rsidRDefault="00441736" w:rsidP="00441736"/>
        </w:tc>
        <w:tc>
          <w:tcPr>
            <w:tcW w:w="1464" w:type="dxa"/>
            <w:gridSpan w:val="3"/>
          </w:tcPr>
          <w:p w14:paraId="46CAE4A0" w14:textId="2125AA4D" w:rsidR="00441736" w:rsidRPr="000740B6" w:rsidRDefault="00441736" w:rsidP="00441736">
            <w:r w:rsidRPr="00E73B7F">
              <w:t>variable</w:t>
            </w:r>
          </w:p>
        </w:tc>
        <w:tc>
          <w:tcPr>
            <w:tcW w:w="1734" w:type="dxa"/>
          </w:tcPr>
          <w:p w14:paraId="70B1B992" w14:textId="77777777" w:rsidR="00441736" w:rsidRPr="000740B6" w:rsidRDefault="00441736" w:rsidP="00441736"/>
        </w:tc>
      </w:tr>
      <w:tr w:rsidR="00441736" w:rsidRPr="000740B6" w14:paraId="4EAF5035" w14:textId="77777777" w:rsidTr="009B6860">
        <w:tc>
          <w:tcPr>
            <w:tcW w:w="5856" w:type="dxa"/>
            <w:gridSpan w:val="4"/>
            <w:vMerge w:val="restart"/>
            <w:shd w:val="clear" w:color="auto" w:fill="CCFFCC"/>
          </w:tcPr>
          <w:p w14:paraId="5DB1445D" w14:textId="77777777" w:rsidR="00441736" w:rsidRPr="000740B6" w:rsidRDefault="00441736" w:rsidP="00441736">
            <w:pPr>
              <w:jc w:val="right"/>
              <w:rPr>
                <w:sz w:val="24"/>
              </w:rPr>
            </w:pPr>
            <w:r w:rsidRPr="000740B6">
              <w:rPr>
                <w:sz w:val="24"/>
              </w:rPr>
              <w:t>Tiempo total del procedimiento</w:t>
            </w:r>
          </w:p>
        </w:tc>
        <w:tc>
          <w:tcPr>
            <w:tcW w:w="448" w:type="dxa"/>
            <w:shd w:val="clear" w:color="auto" w:fill="CCFFCC"/>
          </w:tcPr>
          <w:p w14:paraId="74989839" w14:textId="77777777" w:rsidR="00441736" w:rsidRPr="000740B6" w:rsidRDefault="00441736" w:rsidP="00441736">
            <w:r w:rsidRPr="000740B6">
              <w:t>dd</w:t>
            </w:r>
          </w:p>
        </w:tc>
        <w:tc>
          <w:tcPr>
            <w:tcW w:w="448" w:type="dxa"/>
            <w:shd w:val="clear" w:color="auto" w:fill="CCFFCC"/>
          </w:tcPr>
          <w:p w14:paraId="1D14A6E3" w14:textId="77777777" w:rsidR="00441736" w:rsidRPr="000740B6" w:rsidRDefault="00441736" w:rsidP="00441736">
            <w:r w:rsidRPr="000740B6">
              <w:t>hh</w:t>
            </w:r>
          </w:p>
        </w:tc>
        <w:tc>
          <w:tcPr>
            <w:tcW w:w="568" w:type="dxa"/>
            <w:shd w:val="clear" w:color="auto" w:fill="CCFFCC"/>
          </w:tcPr>
          <w:p w14:paraId="3C5326C2" w14:textId="77777777" w:rsidR="00441736" w:rsidRPr="000740B6" w:rsidRDefault="00441736" w:rsidP="00441736">
            <w:r w:rsidRPr="000740B6">
              <w:t>mm</w:t>
            </w:r>
          </w:p>
        </w:tc>
        <w:tc>
          <w:tcPr>
            <w:tcW w:w="1734" w:type="dxa"/>
            <w:vMerge w:val="restart"/>
            <w:shd w:val="clear" w:color="auto" w:fill="CCFFCC"/>
          </w:tcPr>
          <w:p w14:paraId="5D02C794" w14:textId="77777777" w:rsidR="00441736" w:rsidRPr="000740B6" w:rsidRDefault="00441736" w:rsidP="00441736"/>
        </w:tc>
      </w:tr>
      <w:tr w:rsidR="00441736" w:rsidRPr="000740B6" w14:paraId="59FF0470" w14:textId="77777777" w:rsidTr="009B6860">
        <w:tc>
          <w:tcPr>
            <w:tcW w:w="5856" w:type="dxa"/>
            <w:gridSpan w:val="4"/>
            <w:vMerge/>
          </w:tcPr>
          <w:p w14:paraId="36A4DA1F" w14:textId="77777777" w:rsidR="00441736" w:rsidRPr="000740B6" w:rsidRDefault="00441736" w:rsidP="00441736">
            <w:pPr>
              <w:jc w:val="right"/>
            </w:pPr>
          </w:p>
        </w:tc>
        <w:tc>
          <w:tcPr>
            <w:tcW w:w="448" w:type="dxa"/>
          </w:tcPr>
          <w:p w14:paraId="6D509B12" w14:textId="77777777" w:rsidR="00441736" w:rsidRPr="000740B6" w:rsidRDefault="00441736" w:rsidP="00441736">
            <w:r>
              <w:t>00</w:t>
            </w:r>
          </w:p>
        </w:tc>
        <w:tc>
          <w:tcPr>
            <w:tcW w:w="448" w:type="dxa"/>
          </w:tcPr>
          <w:p w14:paraId="4859EA24" w14:textId="77777777" w:rsidR="00441736" w:rsidRPr="000740B6" w:rsidRDefault="00441736" w:rsidP="00441736">
            <w:r w:rsidRPr="000740B6">
              <w:t>00</w:t>
            </w:r>
          </w:p>
        </w:tc>
        <w:tc>
          <w:tcPr>
            <w:tcW w:w="568" w:type="dxa"/>
          </w:tcPr>
          <w:p w14:paraId="3C78306F" w14:textId="77777777" w:rsidR="00441736" w:rsidRPr="000740B6" w:rsidRDefault="00441736" w:rsidP="00441736">
            <w:r>
              <w:t>00</w:t>
            </w:r>
          </w:p>
        </w:tc>
        <w:tc>
          <w:tcPr>
            <w:tcW w:w="1734" w:type="dxa"/>
            <w:vMerge/>
            <w:shd w:val="clear" w:color="auto" w:fill="CCFFCC"/>
          </w:tcPr>
          <w:p w14:paraId="69E6E57E" w14:textId="77777777" w:rsidR="00441736" w:rsidRPr="000740B6" w:rsidRDefault="00441736" w:rsidP="00441736"/>
        </w:tc>
      </w:tr>
      <w:tr w:rsidR="00441736" w:rsidRPr="000740B6" w14:paraId="00922D38" w14:textId="77777777" w:rsidTr="009B6860">
        <w:tc>
          <w:tcPr>
            <w:tcW w:w="3623" w:type="dxa"/>
            <w:gridSpan w:val="2"/>
            <w:shd w:val="clear" w:color="auto" w:fill="CCFFCC"/>
          </w:tcPr>
          <w:p w14:paraId="275A2B95" w14:textId="77777777" w:rsidR="00441736" w:rsidRPr="000740B6" w:rsidRDefault="00441736" w:rsidP="00441736">
            <w:r w:rsidRPr="000740B6">
              <w:t>Políticas del procedimiento o Instructivo</w:t>
            </w:r>
          </w:p>
        </w:tc>
        <w:tc>
          <w:tcPr>
            <w:tcW w:w="5431" w:type="dxa"/>
            <w:gridSpan w:val="6"/>
          </w:tcPr>
          <w:p w14:paraId="5A46AE66" w14:textId="77777777" w:rsidR="008D20F8" w:rsidRDefault="008D20F8" w:rsidP="008D20F8">
            <w:r>
              <w:t>1.</w:t>
            </w:r>
            <w:r>
              <w:tab/>
              <w:t>Las auditorías serán de forma selectiva y por muestreo.</w:t>
            </w:r>
          </w:p>
          <w:p w14:paraId="649D7538" w14:textId="77777777" w:rsidR="008D20F8" w:rsidRDefault="008D20F8" w:rsidP="008D20F8">
            <w:r>
              <w:t>2.</w:t>
            </w:r>
            <w:r>
              <w:tab/>
              <w:t>Los ajustes en la programación de las auditorías así como los tiempos de realización de las mismas deberán ser justificados y autorizados por el Contralor Municipal.</w:t>
            </w:r>
          </w:p>
          <w:p w14:paraId="07A6C0FC" w14:textId="77777777" w:rsidR="008D20F8" w:rsidRDefault="008D20F8" w:rsidP="008D20F8">
            <w:r>
              <w:t>3.</w:t>
            </w:r>
            <w:r>
              <w:tab/>
              <w:t xml:space="preserve">Toda auditoría deberá estar respaldada por un </w:t>
            </w:r>
            <w:r>
              <w:lastRenderedPageBreak/>
              <w:t>oficio dirigido al área a auditar por parte del Contralor Municipal.</w:t>
            </w:r>
          </w:p>
          <w:p w14:paraId="3B352326" w14:textId="23463CA5" w:rsidR="00441736" w:rsidRPr="000740B6" w:rsidRDefault="008D20F8" w:rsidP="008D20F8">
            <w:r>
              <w:t>4.</w:t>
            </w:r>
            <w:r>
              <w:tab/>
              <w:t>Toda auditoría deberá tener un informe de resultados y observaciones, si estas se presentaran.</w:t>
            </w:r>
          </w:p>
        </w:tc>
      </w:tr>
      <w:tr w:rsidR="00441736" w:rsidRPr="000740B6" w14:paraId="17D6E255" w14:textId="77777777" w:rsidTr="009B6860">
        <w:tc>
          <w:tcPr>
            <w:tcW w:w="3623" w:type="dxa"/>
            <w:gridSpan w:val="2"/>
            <w:shd w:val="clear" w:color="auto" w:fill="CCFFCC"/>
          </w:tcPr>
          <w:p w14:paraId="02DD6A9B" w14:textId="77777777" w:rsidR="00441736" w:rsidRPr="000740B6" w:rsidRDefault="00441736" w:rsidP="00441736">
            <w:r w:rsidRPr="000740B6">
              <w:lastRenderedPageBreak/>
              <w:t>Resultados Esperados.</w:t>
            </w:r>
          </w:p>
        </w:tc>
        <w:tc>
          <w:tcPr>
            <w:tcW w:w="5431" w:type="dxa"/>
            <w:gridSpan w:val="6"/>
          </w:tcPr>
          <w:p w14:paraId="034F64B3" w14:textId="77777777" w:rsidR="00441736" w:rsidRPr="000740B6" w:rsidRDefault="00441736" w:rsidP="00441736"/>
        </w:tc>
      </w:tr>
      <w:tr w:rsidR="00441736" w:rsidRPr="000740B6" w14:paraId="34657A21" w14:textId="77777777" w:rsidTr="009B6860">
        <w:tc>
          <w:tcPr>
            <w:tcW w:w="3623" w:type="dxa"/>
            <w:gridSpan w:val="2"/>
            <w:shd w:val="clear" w:color="auto" w:fill="CCFFCC"/>
          </w:tcPr>
          <w:p w14:paraId="29B5A407" w14:textId="77777777" w:rsidR="00441736" w:rsidRPr="000740B6" w:rsidRDefault="00441736" w:rsidP="00441736">
            <w:r w:rsidRPr="000740B6">
              <w:t>Indicadores del Proceso.</w:t>
            </w:r>
          </w:p>
        </w:tc>
        <w:tc>
          <w:tcPr>
            <w:tcW w:w="5431" w:type="dxa"/>
            <w:gridSpan w:val="6"/>
          </w:tcPr>
          <w:p w14:paraId="38627669" w14:textId="77777777" w:rsidR="00441736" w:rsidRPr="000740B6" w:rsidRDefault="00441736" w:rsidP="00441736">
            <w:r w:rsidRPr="000740B6">
              <w:t>Auditorías realizadas vs auditorías programadas</w:t>
            </w:r>
          </w:p>
        </w:tc>
      </w:tr>
      <w:tr w:rsidR="00441736" w:rsidRPr="000740B6" w14:paraId="15EB1027" w14:textId="77777777" w:rsidTr="009B6860">
        <w:tc>
          <w:tcPr>
            <w:tcW w:w="3623" w:type="dxa"/>
            <w:gridSpan w:val="2"/>
            <w:shd w:val="clear" w:color="auto" w:fill="CCFFCC"/>
          </w:tcPr>
          <w:p w14:paraId="340B119D" w14:textId="77777777" w:rsidR="00441736" w:rsidRPr="000740B6" w:rsidRDefault="00441736" w:rsidP="00441736">
            <w:r w:rsidRPr="000740B6">
              <w:t>Indicadores de Éxito.</w:t>
            </w:r>
          </w:p>
        </w:tc>
        <w:tc>
          <w:tcPr>
            <w:tcW w:w="5431" w:type="dxa"/>
            <w:gridSpan w:val="6"/>
          </w:tcPr>
          <w:p w14:paraId="27AF94C5" w14:textId="53A7C476" w:rsidR="00441736" w:rsidRPr="000740B6" w:rsidRDefault="00441736" w:rsidP="00441736">
            <w:r>
              <w:t>Auditorías realizadas</w:t>
            </w:r>
          </w:p>
        </w:tc>
      </w:tr>
      <w:tr w:rsidR="00441736" w:rsidRPr="000740B6" w14:paraId="3689A885" w14:textId="77777777" w:rsidTr="009B6860">
        <w:tc>
          <w:tcPr>
            <w:tcW w:w="3623" w:type="dxa"/>
            <w:gridSpan w:val="2"/>
            <w:shd w:val="clear" w:color="auto" w:fill="CCFFCC"/>
          </w:tcPr>
          <w:p w14:paraId="75D75FB0" w14:textId="77777777" w:rsidR="00441736" w:rsidRPr="000740B6" w:rsidRDefault="00441736" w:rsidP="00441736">
            <w:r w:rsidRPr="000740B6">
              <w:t>Documentos de Referencia.</w:t>
            </w:r>
          </w:p>
        </w:tc>
        <w:tc>
          <w:tcPr>
            <w:tcW w:w="5431" w:type="dxa"/>
            <w:gridSpan w:val="6"/>
          </w:tcPr>
          <w:p w14:paraId="75A3ED8D" w14:textId="77777777" w:rsidR="00441736" w:rsidRDefault="00441736" w:rsidP="00441736">
            <w:r>
              <w:t>•</w:t>
            </w:r>
            <w:r>
              <w:tab/>
              <w:t>Ley de Gobierno y Administración Pública Municipal del Estado de Jalisco.</w:t>
            </w:r>
          </w:p>
          <w:p w14:paraId="2CDD2692" w14:textId="77777777" w:rsidR="00441736" w:rsidRDefault="00441736" w:rsidP="00441736">
            <w:r>
              <w:t>•</w:t>
            </w:r>
            <w:r>
              <w:tab/>
              <w:t>Ley de Fiscalización Superior y Auditoría Pública del Estado de Jalisco y sus Municipios.</w:t>
            </w:r>
          </w:p>
          <w:p w14:paraId="3B1D7BB1" w14:textId="77777777" w:rsidR="00441736" w:rsidRDefault="00441736" w:rsidP="00441736">
            <w:r>
              <w:t>•</w:t>
            </w:r>
            <w:r>
              <w:tab/>
              <w:t>Ley del Procedimiento Administrativo del Estado de Jalisco y sus Municipios.</w:t>
            </w:r>
          </w:p>
          <w:p w14:paraId="751F082B" w14:textId="77777777" w:rsidR="00441736" w:rsidRDefault="00441736" w:rsidP="00441736">
            <w:r>
              <w:t>•</w:t>
            </w:r>
            <w:r>
              <w:tab/>
              <w:t>Ley de Obras Públicas y Servicios Relacionados con las mismas.</w:t>
            </w:r>
          </w:p>
          <w:p w14:paraId="428955C7" w14:textId="77777777" w:rsidR="00441736" w:rsidRDefault="00441736" w:rsidP="00441736">
            <w:r>
              <w:t>•</w:t>
            </w:r>
            <w:r>
              <w:tab/>
              <w:t>Ley de Obra Pública del Estado de Jalisco.</w:t>
            </w:r>
          </w:p>
          <w:p w14:paraId="12478A07" w14:textId="5A9430E7" w:rsidR="00441736" w:rsidRDefault="00441736" w:rsidP="00441736">
            <w:r>
              <w:t>•</w:t>
            </w:r>
            <w:r>
              <w:tab/>
              <w:t>Código Urbano para el Estado de Jalisco.</w:t>
            </w:r>
          </w:p>
          <w:p w14:paraId="13769090" w14:textId="77777777" w:rsidR="00441736" w:rsidRDefault="00441736" w:rsidP="00441736">
            <w:r>
              <w:t>Reglamento Orgánico para la administración Pública del Municipio de Juanacatlán, Jalisco.</w:t>
            </w:r>
          </w:p>
          <w:p w14:paraId="4694ACFE" w14:textId="77777777" w:rsidR="00441736" w:rsidRDefault="00441736" w:rsidP="00441736">
            <w:r>
              <w:t>-</w:t>
            </w:r>
            <w:r>
              <w:tab/>
              <w:t>Manuales de organización de las dependencias que conforman el Ayuntamiento de Juanacatlán Jalisco</w:t>
            </w:r>
          </w:p>
          <w:p w14:paraId="627ED3A1" w14:textId="50BD6D74" w:rsidR="00441736" w:rsidRPr="000740B6" w:rsidRDefault="00441736" w:rsidP="00441736">
            <w:r>
              <w:t>-</w:t>
            </w:r>
            <w:r>
              <w:tab/>
              <w:t>Programa anual de auditorías</w:t>
            </w:r>
          </w:p>
        </w:tc>
      </w:tr>
    </w:tbl>
    <w:p w14:paraId="0B9C66F3" w14:textId="77167AA6" w:rsidR="008D20F8" w:rsidRDefault="008D20F8" w:rsidP="00A527CB">
      <w:pPr>
        <w:rPr>
          <w:lang w:eastAsia="es-MX"/>
        </w:rPr>
      </w:pPr>
    </w:p>
    <w:p w14:paraId="65C540EB" w14:textId="50C95D95" w:rsidR="008D20F8" w:rsidRDefault="008D20F8" w:rsidP="00A527CB">
      <w:pPr>
        <w:rPr>
          <w:lang w:eastAsia="es-MX"/>
        </w:rPr>
      </w:pPr>
    </w:p>
    <w:p w14:paraId="591FC942" w14:textId="77777777" w:rsidR="0031174D" w:rsidRDefault="0031174D" w:rsidP="00A527CB">
      <w:pPr>
        <w:rPr>
          <w:lang w:eastAsia="es-MX"/>
        </w:rPr>
      </w:pPr>
    </w:p>
    <w:p w14:paraId="3378BE65" w14:textId="77777777" w:rsidR="0031174D" w:rsidRDefault="0031174D" w:rsidP="00A527CB">
      <w:pPr>
        <w:rPr>
          <w:lang w:eastAsia="es-MX"/>
        </w:rPr>
      </w:pPr>
    </w:p>
    <w:p w14:paraId="3A2D053B" w14:textId="77777777" w:rsidR="0031174D" w:rsidRDefault="0031174D" w:rsidP="00A527CB">
      <w:pPr>
        <w:rPr>
          <w:lang w:eastAsia="es-MX"/>
        </w:rPr>
      </w:pPr>
    </w:p>
    <w:p w14:paraId="6C2E686C" w14:textId="77777777" w:rsidR="0031174D" w:rsidRDefault="0031174D" w:rsidP="00A527CB">
      <w:pPr>
        <w:rPr>
          <w:lang w:eastAsia="es-MX"/>
        </w:rPr>
      </w:pPr>
    </w:p>
    <w:p w14:paraId="4B68D5B8" w14:textId="77777777" w:rsidR="0031174D" w:rsidRDefault="0031174D" w:rsidP="00A527CB">
      <w:pPr>
        <w:rPr>
          <w:lang w:eastAsia="es-MX"/>
        </w:rPr>
      </w:pPr>
    </w:p>
    <w:p w14:paraId="0FDBCFA2" w14:textId="77777777" w:rsidR="0031174D" w:rsidRDefault="0031174D" w:rsidP="00A527CB">
      <w:pPr>
        <w:rPr>
          <w:lang w:eastAsia="es-MX"/>
        </w:rPr>
      </w:pPr>
    </w:p>
    <w:p w14:paraId="7EB940E1" w14:textId="77777777" w:rsidR="0031174D" w:rsidRDefault="0031174D" w:rsidP="00A527CB">
      <w:pPr>
        <w:rPr>
          <w:lang w:eastAsia="es-MX"/>
        </w:rPr>
      </w:pPr>
    </w:p>
    <w:p w14:paraId="23FAFF6F" w14:textId="77777777" w:rsidR="0031174D" w:rsidRDefault="0031174D" w:rsidP="00A527CB">
      <w:pPr>
        <w:rPr>
          <w:lang w:eastAsia="es-MX"/>
        </w:rPr>
      </w:pPr>
    </w:p>
    <w:p w14:paraId="6F261D5D" w14:textId="77777777" w:rsidR="0031174D" w:rsidRDefault="0031174D"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8D20F8" w:rsidRPr="000740B6" w14:paraId="0F243090" w14:textId="77777777" w:rsidTr="009B6860">
        <w:tc>
          <w:tcPr>
            <w:tcW w:w="3623" w:type="dxa"/>
            <w:gridSpan w:val="2"/>
            <w:shd w:val="clear" w:color="auto" w:fill="CCFFCC"/>
          </w:tcPr>
          <w:p w14:paraId="32DCFEE4" w14:textId="77777777" w:rsidR="008D20F8" w:rsidRPr="000740B6" w:rsidRDefault="008D20F8" w:rsidP="009B6860">
            <w:r w:rsidRPr="000740B6">
              <w:lastRenderedPageBreak/>
              <w:t>Nombre del proceso</w:t>
            </w:r>
          </w:p>
        </w:tc>
        <w:tc>
          <w:tcPr>
            <w:tcW w:w="5431" w:type="dxa"/>
            <w:gridSpan w:val="6"/>
          </w:tcPr>
          <w:p w14:paraId="632B4C8A" w14:textId="56FCF638" w:rsidR="008D20F8" w:rsidRPr="000740B6" w:rsidRDefault="008D20F8" w:rsidP="009B6860">
            <w:r w:rsidRPr="008D20F8">
              <w:t>Acta Circunstanciada de Hechos y Acta de Comparecencia</w:t>
            </w:r>
          </w:p>
        </w:tc>
      </w:tr>
      <w:tr w:rsidR="008D20F8" w:rsidRPr="000740B6" w14:paraId="5A4C199A" w14:textId="77777777" w:rsidTr="009B6860">
        <w:tc>
          <w:tcPr>
            <w:tcW w:w="3623" w:type="dxa"/>
            <w:gridSpan w:val="2"/>
            <w:shd w:val="clear" w:color="auto" w:fill="CCFFCC"/>
          </w:tcPr>
          <w:p w14:paraId="7A67C366" w14:textId="77777777" w:rsidR="008D20F8" w:rsidRPr="000740B6" w:rsidRDefault="008D20F8" w:rsidP="009B6860">
            <w:r w:rsidRPr="000740B6">
              <w:t>Nombre del Procedimiento</w:t>
            </w:r>
          </w:p>
        </w:tc>
        <w:tc>
          <w:tcPr>
            <w:tcW w:w="5431" w:type="dxa"/>
            <w:gridSpan w:val="6"/>
          </w:tcPr>
          <w:p w14:paraId="79C01E02" w14:textId="26D62524" w:rsidR="008D20F8" w:rsidRPr="000740B6" w:rsidRDefault="008D20F8" w:rsidP="009B6860">
            <w:r w:rsidRPr="008D20F8">
              <w:t>Elaboración del documento (actas circunstanciadas de hechos) derivado de una revisión, investigación, fiscalización o auditoría en el que se hacen constar los hechos.</w:t>
            </w:r>
          </w:p>
        </w:tc>
      </w:tr>
      <w:tr w:rsidR="008D20F8" w:rsidRPr="000740B6" w14:paraId="5722AF9A" w14:textId="77777777" w:rsidTr="009B6860">
        <w:tc>
          <w:tcPr>
            <w:tcW w:w="3623" w:type="dxa"/>
            <w:gridSpan w:val="2"/>
            <w:shd w:val="clear" w:color="auto" w:fill="CCFFCC"/>
          </w:tcPr>
          <w:p w14:paraId="347F11EC" w14:textId="77777777" w:rsidR="008D20F8" w:rsidRPr="000740B6" w:rsidRDefault="008D20F8" w:rsidP="009B6860">
            <w:r w:rsidRPr="000740B6">
              <w:t>Objetivo y alcance del Proceso, Procedimiento o Instructivo</w:t>
            </w:r>
          </w:p>
        </w:tc>
        <w:tc>
          <w:tcPr>
            <w:tcW w:w="5431" w:type="dxa"/>
            <w:gridSpan w:val="6"/>
          </w:tcPr>
          <w:p w14:paraId="09DF5092" w14:textId="221FD4EA" w:rsidR="008D20F8" w:rsidRPr="000740B6" w:rsidRDefault="008D20F8" w:rsidP="009B6860">
            <w:r w:rsidRPr="008D20F8">
              <w:t>Realizar actas circunstanciadas de hechos que respalden la formalización de observaciones y deslinde de responsabilidades a los servidores públicos, así como realizar las actas de comparecencia de todas aquellas personas que sean citadas a comparecer.</w:t>
            </w:r>
          </w:p>
        </w:tc>
      </w:tr>
      <w:tr w:rsidR="008D20F8" w:rsidRPr="000740B6" w14:paraId="4B4BF030" w14:textId="77777777" w:rsidTr="009B6860">
        <w:tc>
          <w:tcPr>
            <w:tcW w:w="3623" w:type="dxa"/>
            <w:gridSpan w:val="2"/>
            <w:shd w:val="clear" w:color="auto" w:fill="CCFFCC"/>
          </w:tcPr>
          <w:p w14:paraId="68B79A7C" w14:textId="77777777" w:rsidR="008D20F8" w:rsidRPr="000740B6" w:rsidRDefault="008D20F8" w:rsidP="009B6860">
            <w:r w:rsidRPr="000740B6">
              <w:t>Dependencia, Dirección General o Coordinación</w:t>
            </w:r>
          </w:p>
        </w:tc>
        <w:tc>
          <w:tcPr>
            <w:tcW w:w="5431" w:type="dxa"/>
            <w:gridSpan w:val="6"/>
          </w:tcPr>
          <w:p w14:paraId="66AE6455" w14:textId="77777777" w:rsidR="008D20F8" w:rsidRPr="000740B6" w:rsidRDefault="008D20F8" w:rsidP="009B6860">
            <w:r>
              <w:t>Contraloría</w:t>
            </w:r>
          </w:p>
        </w:tc>
      </w:tr>
      <w:tr w:rsidR="008D20F8" w:rsidRPr="000740B6" w14:paraId="24736FFF" w14:textId="77777777" w:rsidTr="009B6860">
        <w:tc>
          <w:tcPr>
            <w:tcW w:w="3623" w:type="dxa"/>
            <w:gridSpan w:val="2"/>
            <w:shd w:val="clear" w:color="auto" w:fill="CCFFCC"/>
          </w:tcPr>
          <w:p w14:paraId="3B4A3D13" w14:textId="77777777" w:rsidR="008D20F8" w:rsidRPr="000740B6" w:rsidRDefault="008D20F8" w:rsidP="009B6860">
            <w:r w:rsidRPr="000740B6">
              <w:t>Dirección de Área responsable del Procedimiento</w:t>
            </w:r>
          </w:p>
        </w:tc>
        <w:tc>
          <w:tcPr>
            <w:tcW w:w="5431" w:type="dxa"/>
            <w:gridSpan w:val="6"/>
          </w:tcPr>
          <w:p w14:paraId="2A15E15D" w14:textId="77777777" w:rsidR="008D20F8" w:rsidRPr="000740B6" w:rsidRDefault="008D20F8" w:rsidP="009B6860">
            <w:r>
              <w:t>Contraloría</w:t>
            </w:r>
          </w:p>
        </w:tc>
      </w:tr>
      <w:tr w:rsidR="008D20F8" w:rsidRPr="000740B6" w14:paraId="5F753F90" w14:textId="77777777" w:rsidTr="009B6860">
        <w:tc>
          <w:tcPr>
            <w:tcW w:w="3623" w:type="dxa"/>
            <w:gridSpan w:val="2"/>
            <w:shd w:val="clear" w:color="auto" w:fill="CCFFCC"/>
          </w:tcPr>
          <w:p w14:paraId="7B9C60DA" w14:textId="26F0BD1D" w:rsidR="008D20F8" w:rsidRPr="000740B6" w:rsidRDefault="008D20F8" w:rsidP="009B6860">
            <w:r w:rsidRPr="000740B6">
              <w:t xml:space="preserve">Clave de </w:t>
            </w:r>
            <w:r w:rsidR="00531211" w:rsidRPr="000740B6">
              <w:t>responsable</w:t>
            </w:r>
            <w:r w:rsidRPr="000740B6">
              <w:t xml:space="preserve"> de actividad</w:t>
            </w:r>
          </w:p>
        </w:tc>
        <w:tc>
          <w:tcPr>
            <w:tcW w:w="5431" w:type="dxa"/>
            <w:gridSpan w:val="6"/>
          </w:tcPr>
          <w:p w14:paraId="393C7585" w14:textId="63B7C5E2" w:rsidR="008D20F8" w:rsidRPr="000740B6" w:rsidRDefault="008D20F8" w:rsidP="009B6860">
            <w:r>
              <w:t>A: Contralor B:</w:t>
            </w:r>
            <w:r w:rsidR="007E544A">
              <w:t>director de area</w:t>
            </w:r>
          </w:p>
        </w:tc>
      </w:tr>
      <w:tr w:rsidR="008D20F8" w:rsidRPr="000740B6" w14:paraId="544C0F87" w14:textId="77777777" w:rsidTr="009B6860">
        <w:tc>
          <w:tcPr>
            <w:tcW w:w="534" w:type="dxa"/>
            <w:vMerge w:val="restart"/>
            <w:shd w:val="clear" w:color="auto" w:fill="CCFFCC"/>
          </w:tcPr>
          <w:p w14:paraId="301465C2" w14:textId="77777777" w:rsidR="008D20F8" w:rsidRPr="000740B6" w:rsidRDefault="008D20F8" w:rsidP="009B6860">
            <w:r w:rsidRPr="000740B6">
              <w:t>No.</w:t>
            </w:r>
          </w:p>
        </w:tc>
        <w:tc>
          <w:tcPr>
            <w:tcW w:w="3089" w:type="dxa"/>
            <w:vMerge w:val="restart"/>
            <w:shd w:val="clear" w:color="auto" w:fill="CCFFCC"/>
          </w:tcPr>
          <w:p w14:paraId="19909347" w14:textId="77777777" w:rsidR="008D20F8" w:rsidRPr="000740B6" w:rsidRDefault="008D20F8" w:rsidP="009B6860">
            <w:r w:rsidRPr="000740B6">
              <w:t>Descripción de la Actividad</w:t>
            </w:r>
          </w:p>
        </w:tc>
        <w:tc>
          <w:tcPr>
            <w:tcW w:w="2233" w:type="dxa"/>
            <w:gridSpan w:val="2"/>
            <w:shd w:val="clear" w:color="auto" w:fill="CCFFCC"/>
          </w:tcPr>
          <w:p w14:paraId="5A6ECF6D" w14:textId="77777777" w:rsidR="008D20F8" w:rsidRPr="000740B6" w:rsidRDefault="008D20F8" w:rsidP="009B6860">
            <w:r w:rsidRPr="000740B6">
              <w:t>Clave de Responsable de Actividad</w:t>
            </w:r>
          </w:p>
        </w:tc>
        <w:tc>
          <w:tcPr>
            <w:tcW w:w="1464" w:type="dxa"/>
            <w:gridSpan w:val="3"/>
            <w:vMerge w:val="restart"/>
            <w:shd w:val="clear" w:color="auto" w:fill="CCFFCC"/>
          </w:tcPr>
          <w:p w14:paraId="6818711F" w14:textId="77777777" w:rsidR="008D20F8" w:rsidRPr="000740B6" w:rsidRDefault="008D20F8" w:rsidP="009B6860">
            <w:r w:rsidRPr="000740B6">
              <w:t>Tiempo</w:t>
            </w:r>
          </w:p>
          <w:p w14:paraId="0CB89B04" w14:textId="77777777" w:rsidR="008D20F8" w:rsidRPr="000740B6" w:rsidRDefault="008D20F8" w:rsidP="009B6860">
            <w:r w:rsidRPr="000740B6">
              <w:t>(dd/hh/mm)</w:t>
            </w:r>
          </w:p>
        </w:tc>
        <w:tc>
          <w:tcPr>
            <w:tcW w:w="1734" w:type="dxa"/>
            <w:vMerge w:val="restart"/>
            <w:shd w:val="clear" w:color="auto" w:fill="CCFFCC"/>
          </w:tcPr>
          <w:p w14:paraId="211F9962" w14:textId="77777777" w:rsidR="008D20F8" w:rsidRPr="000740B6" w:rsidRDefault="008D20F8" w:rsidP="009B6860">
            <w:r w:rsidRPr="000740B6">
              <w:t>Formato o Instructivo utilizado</w:t>
            </w:r>
          </w:p>
        </w:tc>
      </w:tr>
      <w:tr w:rsidR="008D20F8" w:rsidRPr="000740B6" w14:paraId="39E41FFA" w14:textId="77777777" w:rsidTr="009B6860">
        <w:tc>
          <w:tcPr>
            <w:tcW w:w="534" w:type="dxa"/>
            <w:vMerge/>
            <w:shd w:val="clear" w:color="auto" w:fill="CCFFCC"/>
          </w:tcPr>
          <w:p w14:paraId="04FCA076" w14:textId="77777777" w:rsidR="008D20F8" w:rsidRPr="000740B6" w:rsidRDefault="008D20F8" w:rsidP="009B6860"/>
        </w:tc>
        <w:tc>
          <w:tcPr>
            <w:tcW w:w="3089" w:type="dxa"/>
            <w:vMerge/>
            <w:shd w:val="clear" w:color="auto" w:fill="CCFFCC"/>
          </w:tcPr>
          <w:p w14:paraId="6AA4905A" w14:textId="77777777" w:rsidR="008D20F8" w:rsidRPr="000740B6" w:rsidRDefault="008D20F8" w:rsidP="009B6860"/>
        </w:tc>
        <w:tc>
          <w:tcPr>
            <w:tcW w:w="1120" w:type="dxa"/>
            <w:shd w:val="clear" w:color="auto" w:fill="CCFFCC"/>
          </w:tcPr>
          <w:p w14:paraId="4642C375" w14:textId="77777777" w:rsidR="008D20F8" w:rsidRPr="000740B6" w:rsidRDefault="008D20F8" w:rsidP="009B6860">
            <w:r w:rsidRPr="000740B6">
              <w:t>A</w:t>
            </w:r>
          </w:p>
        </w:tc>
        <w:tc>
          <w:tcPr>
            <w:tcW w:w="1113" w:type="dxa"/>
            <w:shd w:val="clear" w:color="auto" w:fill="CCFFCC"/>
          </w:tcPr>
          <w:p w14:paraId="0A513586" w14:textId="77777777" w:rsidR="008D20F8" w:rsidRPr="000740B6" w:rsidRDefault="008D20F8" w:rsidP="009B6860">
            <w:r w:rsidRPr="000740B6">
              <w:t>B</w:t>
            </w:r>
          </w:p>
        </w:tc>
        <w:tc>
          <w:tcPr>
            <w:tcW w:w="1464" w:type="dxa"/>
            <w:gridSpan w:val="3"/>
            <w:vMerge/>
            <w:shd w:val="clear" w:color="auto" w:fill="CCFFCC"/>
          </w:tcPr>
          <w:p w14:paraId="687F1D3C" w14:textId="77777777" w:rsidR="008D20F8" w:rsidRPr="000740B6" w:rsidRDefault="008D20F8" w:rsidP="009B6860"/>
        </w:tc>
        <w:tc>
          <w:tcPr>
            <w:tcW w:w="1734" w:type="dxa"/>
            <w:vMerge/>
            <w:shd w:val="clear" w:color="auto" w:fill="CCFFCC"/>
          </w:tcPr>
          <w:p w14:paraId="6F91728B" w14:textId="77777777" w:rsidR="008D20F8" w:rsidRPr="000740B6" w:rsidRDefault="008D20F8" w:rsidP="009B6860"/>
        </w:tc>
      </w:tr>
      <w:tr w:rsidR="007E544A" w:rsidRPr="000740B6" w14:paraId="56EFDC32" w14:textId="77777777" w:rsidTr="009B6860">
        <w:tc>
          <w:tcPr>
            <w:tcW w:w="534" w:type="dxa"/>
          </w:tcPr>
          <w:p w14:paraId="7FAB9FCB" w14:textId="77777777" w:rsidR="007E544A" w:rsidRPr="000740B6" w:rsidRDefault="007E544A" w:rsidP="007E544A">
            <w:r>
              <w:t>1</w:t>
            </w:r>
          </w:p>
        </w:tc>
        <w:tc>
          <w:tcPr>
            <w:tcW w:w="3089" w:type="dxa"/>
            <w:vAlign w:val="center"/>
          </w:tcPr>
          <w:p w14:paraId="761E371D" w14:textId="685431AA" w:rsidR="007E544A" w:rsidRPr="000740B6" w:rsidRDefault="007E544A" w:rsidP="007E544A">
            <w:r w:rsidRPr="002B2AF8">
              <w:rPr>
                <w:rFonts w:ascii="Arial" w:hAnsi="Arial" w:cs="Arial"/>
                <w:sz w:val="18"/>
                <w:szCs w:val="18"/>
              </w:rPr>
              <w:t>Recibe oficio de la dependencia que solicita la elaboración del acta circunstanciada de hechos, respecto de anomalías, omisiones, faltas o irregularidades en el desarrollo y desempeño de los servidores públicos.</w:t>
            </w:r>
          </w:p>
        </w:tc>
        <w:tc>
          <w:tcPr>
            <w:tcW w:w="1120" w:type="dxa"/>
          </w:tcPr>
          <w:p w14:paraId="003543DB" w14:textId="0ED03D83" w:rsidR="007E544A" w:rsidRPr="000740B6" w:rsidRDefault="007E544A" w:rsidP="007E544A">
            <w:r>
              <w:t>X</w:t>
            </w:r>
          </w:p>
        </w:tc>
        <w:tc>
          <w:tcPr>
            <w:tcW w:w="1113" w:type="dxa"/>
          </w:tcPr>
          <w:p w14:paraId="1678E6D4" w14:textId="77777777" w:rsidR="007E544A" w:rsidRPr="000740B6" w:rsidRDefault="007E544A" w:rsidP="007E544A"/>
        </w:tc>
        <w:tc>
          <w:tcPr>
            <w:tcW w:w="1464" w:type="dxa"/>
            <w:gridSpan w:val="3"/>
          </w:tcPr>
          <w:p w14:paraId="373C0452" w14:textId="47ED1C9D" w:rsidR="007E544A" w:rsidRPr="000740B6" w:rsidRDefault="007E544A" w:rsidP="007E544A">
            <w:r>
              <w:t>variable</w:t>
            </w:r>
          </w:p>
        </w:tc>
        <w:tc>
          <w:tcPr>
            <w:tcW w:w="1734" w:type="dxa"/>
          </w:tcPr>
          <w:p w14:paraId="147E9391" w14:textId="77777777" w:rsidR="007E544A" w:rsidRPr="000740B6" w:rsidRDefault="007E544A" w:rsidP="007E544A"/>
        </w:tc>
      </w:tr>
      <w:tr w:rsidR="007E544A" w:rsidRPr="000740B6" w14:paraId="673DD1C8" w14:textId="77777777" w:rsidTr="009B6860">
        <w:tc>
          <w:tcPr>
            <w:tcW w:w="534" w:type="dxa"/>
          </w:tcPr>
          <w:p w14:paraId="4ADF3EAF" w14:textId="77777777" w:rsidR="007E544A" w:rsidRPr="000740B6" w:rsidRDefault="007E544A" w:rsidP="007E544A">
            <w:r>
              <w:t>2</w:t>
            </w:r>
          </w:p>
        </w:tc>
        <w:tc>
          <w:tcPr>
            <w:tcW w:w="3089" w:type="dxa"/>
            <w:vAlign w:val="center"/>
          </w:tcPr>
          <w:p w14:paraId="71749537" w14:textId="0102447E" w:rsidR="007E544A" w:rsidRPr="000740B6" w:rsidRDefault="007E544A" w:rsidP="007E544A">
            <w:r w:rsidRPr="002B2AF8">
              <w:rPr>
                <w:rFonts w:ascii="Arial" w:hAnsi="Arial" w:cs="Arial"/>
                <w:sz w:val="18"/>
                <w:szCs w:val="18"/>
              </w:rPr>
              <w:t>Analiza los hechos que dan motivo a la petición del levantamiento del acta circunstanciada de hechos, turnando la realización de la misma a la jefatura encargada de la dependencia que realiza la petición.</w:t>
            </w:r>
          </w:p>
        </w:tc>
        <w:tc>
          <w:tcPr>
            <w:tcW w:w="1120" w:type="dxa"/>
          </w:tcPr>
          <w:p w14:paraId="208D506D" w14:textId="2F971089" w:rsidR="007E544A" w:rsidRPr="000740B6" w:rsidRDefault="007E544A" w:rsidP="007E544A">
            <w:r>
              <w:t>X</w:t>
            </w:r>
          </w:p>
        </w:tc>
        <w:tc>
          <w:tcPr>
            <w:tcW w:w="1113" w:type="dxa"/>
          </w:tcPr>
          <w:p w14:paraId="6853195F" w14:textId="77777777" w:rsidR="007E544A" w:rsidRPr="000740B6" w:rsidRDefault="007E544A" w:rsidP="007E544A"/>
        </w:tc>
        <w:tc>
          <w:tcPr>
            <w:tcW w:w="1464" w:type="dxa"/>
            <w:gridSpan w:val="3"/>
          </w:tcPr>
          <w:p w14:paraId="57013F0E" w14:textId="331E72DD" w:rsidR="007E544A" w:rsidRPr="000740B6" w:rsidRDefault="007E544A" w:rsidP="007E544A">
            <w:r>
              <w:t>variable</w:t>
            </w:r>
          </w:p>
        </w:tc>
        <w:tc>
          <w:tcPr>
            <w:tcW w:w="1734" w:type="dxa"/>
          </w:tcPr>
          <w:p w14:paraId="65DCEB5A" w14:textId="77777777" w:rsidR="007E544A" w:rsidRPr="000740B6" w:rsidRDefault="007E544A" w:rsidP="007E544A"/>
        </w:tc>
      </w:tr>
      <w:tr w:rsidR="007E544A" w:rsidRPr="000740B6" w14:paraId="0E2DBAC0" w14:textId="77777777" w:rsidTr="009B6860">
        <w:tc>
          <w:tcPr>
            <w:tcW w:w="534" w:type="dxa"/>
          </w:tcPr>
          <w:p w14:paraId="49A5C9AF" w14:textId="77777777" w:rsidR="007E544A" w:rsidRPr="000740B6" w:rsidRDefault="007E544A" w:rsidP="007E544A">
            <w:r>
              <w:t>3</w:t>
            </w:r>
          </w:p>
        </w:tc>
        <w:tc>
          <w:tcPr>
            <w:tcW w:w="3089" w:type="dxa"/>
            <w:vAlign w:val="center"/>
          </w:tcPr>
          <w:p w14:paraId="78372B38" w14:textId="4F0A414E" w:rsidR="007E544A" w:rsidRPr="000740B6" w:rsidRDefault="007E544A" w:rsidP="007E544A">
            <w:r w:rsidRPr="002B2AF8">
              <w:rPr>
                <w:rFonts w:ascii="Arial" w:hAnsi="Arial" w:cs="Arial"/>
                <w:sz w:val="18"/>
                <w:szCs w:val="18"/>
              </w:rPr>
              <w:t>Lleva a cabo la realización del acta circunstanciada de hechos, designando dado sea el caso al auditor que la elaborara, archivándola y entregando copia a la dependencia correspondiente.</w:t>
            </w:r>
          </w:p>
        </w:tc>
        <w:tc>
          <w:tcPr>
            <w:tcW w:w="1120" w:type="dxa"/>
          </w:tcPr>
          <w:p w14:paraId="7781EBB7" w14:textId="090B1DA8" w:rsidR="007E544A" w:rsidRPr="000740B6" w:rsidRDefault="007E544A" w:rsidP="007E544A"/>
        </w:tc>
        <w:tc>
          <w:tcPr>
            <w:tcW w:w="1113" w:type="dxa"/>
          </w:tcPr>
          <w:p w14:paraId="4E3CCCBB" w14:textId="68ABD15B" w:rsidR="007E544A" w:rsidRPr="000740B6" w:rsidRDefault="007E544A" w:rsidP="007E544A">
            <w:r>
              <w:t>X</w:t>
            </w:r>
          </w:p>
        </w:tc>
        <w:tc>
          <w:tcPr>
            <w:tcW w:w="1464" w:type="dxa"/>
            <w:gridSpan w:val="3"/>
          </w:tcPr>
          <w:p w14:paraId="0D870884" w14:textId="319CFA5F" w:rsidR="007E544A" w:rsidRPr="000740B6" w:rsidRDefault="007E544A" w:rsidP="007E544A">
            <w:r>
              <w:t>variable</w:t>
            </w:r>
          </w:p>
        </w:tc>
        <w:tc>
          <w:tcPr>
            <w:tcW w:w="1734" w:type="dxa"/>
          </w:tcPr>
          <w:p w14:paraId="105E569F" w14:textId="77777777" w:rsidR="007E544A" w:rsidRPr="000740B6" w:rsidRDefault="007E544A" w:rsidP="007E544A"/>
        </w:tc>
      </w:tr>
      <w:tr w:rsidR="007E544A" w:rsidRPr="000740B6" w14:paraId="68C5E6EF" w14:textId="77777777" w:rsidTr="009B6860">
        <w:tc>
          <w:tcPr>
            <w:tcW w:w="534" w:type="dxa"/>
          </w:tcPr>
          <w:p w14:paraId="0B6218F1" w14:textId="77777777" w:rsidR="007E544A" w:rsidRPr="000740B6" w:rsidRDefault="007E544A" w:rsidP="007E544A">
            <w:r>
              <w:t>4</w:t>
            </w:r>
          </w:p>
        </w:tc>
        <w:tc>
          <w:tcPr>
            <w:tcW w:w="3089" w:type="dxa"/>
            <w:vAlign w:val="center"/>
          </w:tcPr>
          <w:p w14:paraId="4D638A13" w14:textId="57783BA1" w:rsidR="007E544A" w:rsidRPr="000740B6" w:rsidRDefault="007E544A" w:rsidP="007E544A">
            <w:r w:rsidRPr="002B2AF8">
              <w:rPr>
                <w:rFonts w:ascii="Arial" w:hAnsi="Arial" w:cs="Arial"/>
                <w:sz w:val="18"/>
                <w:szCs w:val="18"/>
              </w:rPr>
              <w:t xml:space="preserve">Elabora el acta </w:t>
            </w:r>
            <w:r>
              <w:rPr>
                <w:rFonts w:ascii="Arial" w:hAnsi="Arial" w:cs="Arial"/>
                <w:sz w:val="18"/>
                <w:szCs w:val="18"/>
              </w:rPr>
              <w:t>circunstanciada de hechos y/o el acta de comparecencia</w:t>
            </w:r>
          </w:p>
        </w:tc>
        <w:tc>
          <w:tcPr>
            <w:tcW w:w="1120" w:type="dxa"/>
          </w:tcPr>
          <w:p w14:paraId="7EB4E167" w14:textId="09A1A386" w:rsidR="007E544A" w:rsidRPr="000740B6" w:rsidRDefault="007E544A" w:rsidP="007E544A">
            <w:r>
              <w:t>X</w:t>
            </w:r>
          </w:p>
        </w:tc>
        <w:tc>
          <w:tcPr>
            <w:tcW w:w="1113" w:type="dxa"/>
          </w:tcPr>
          <w:p w14:paraId="7C3818D6" w14:textId="77777777" w:rsidR="007E544A" w:rsidRPr="000740B6" w:rsidRDefault="007E544A" w:rsidP="007E544A"/>
        </w:tc>
        <w:tc>
          <w:tcPr>
            <w:tcW w:w="1464" w:type="dxa"/>
            <w:gridSpan w:val="3"/>
          </w:tcPr>
          <w:p w14:paraId="0F1DC3A7" w14:textId="5F81FA55" w:rsidR="007E544A" w:rsidRPr="000740B6" w:rsidRDefault="007E544A" w:rsidP="007E544A">
            <w:r>
              <w:t>variable</w:t>
            </w:r>
          </w:p>
        </w:tc>
        <w:tc>
          <w:tcPr>
            <w:tcW w:w="1734" w:type="dxa"/>
          </w:tcPr>
          <w:p w14:paraId="03E7A587" w14:textId="77777777" w:rsidR="007E544A" w:rsidRPr="000740B6" w:rsidRDefault="007E544A" w:rsidP="007E544A"/>
        </w:tc>
      </w:tr>
      <w:tr w:rsidR="007E544A" w:rsidRPr="000740B6" w14:paraId="2C36B9A3" w14:textId="77777777" w:rsidTr="009B6860">
        <w:tc>
          <w:tcPr>
            <w:tcW w:w="5856" w:type="dxa"/>
            <w:gridSpan w:val="4"/>
            <w:vMerge w:val="restart"/>
            <w:shd w:val="clear" w:color="auto" w:fill="CCFFCC"/>
          </w:tcPr>
          <w:p w14:paraId="3C4DB18E" w14:textId="77777777" w:rsidR="007E544A" w:rsidRPr="000740B6" w:rsidRDefault="007E544A" w:rsidP="007E544A">
            <w:pPr>
              <w:jc w:val="right"/>
              <w:rPr>
                <w:sz w:val="24"/>
              </w:rPr>
            </w:pPr>
            <w:r w:rsidRPr="000740B6">
              <w:rPr>
                <w:sz w:val="24"/>
              </w:rPr>
              <w:t>Tiempo total del procedimiento</w:t>
            </w:r>
          </w:p>
        </w:tc>
        <w:tc>
          <w:tcPr>
            <w:tcW w:w="448" w:type="dxa"/>
            <w:shd w:val="clear" w:color="auto" w:fill="CCFFCC"/>
          </w:tcPr>
          <w:p w14:paraId="0BA16104" w14:textId="77777777" w:rsidR="007E544A" w:rsidRPr="000740B6" w:rsidRDefault="007E544A" w:rsidP="007E544A">
            <w:r w:rsidRPr="000740B6">
              <w:t>dd</w:t>
            </w:r>
          </w:p>
        </w:tc>
        <w:tc>
          <w:tcPr>
            <w:tcW w:w="448" w:type="dxa"/>
            <w:shd w:val="clear" w:color="auto" w:fill="CCFFCC"/>
          </w:tcPr>
          <w:p w14:paraId="4913946B" w14:textId="77777777" w:rsidR="007E544A" w:rsidRPr="000740B6" w:rsidRDefault="007E544A" w:rsidP="007E544A">
            <w:r w:rsidRPr="000740B6">
              <w:t>hh</w:t>
            </w:r>
          </w:p>
        </w:tc>
        <w:tc>
          <w:tcPr>
            <w:tcW w:w="568" w:type="dxa"/>
            <w:shd w:val="clear" w:color="auto" w:fill="CCFFCC"/>
          </w:tcPr>
          <w:p w14:paraId="0F31AF08" w14:textId="77777777" w:rsidR="007E544A" w:rsidRPr="000740B6" w:rsidRDefault="007E544A" w:rsidP="007E544A">
            <w:r w:rsidRPr="000740B6">
              <w:t>mm</w:t>
            </w:r>
          </w:p>
        </w:tc>
        <w:tc>
          <w:tcPr>
            <w:tcW w:w="1734" w:type="dxa"/>
            <w:vMerge w:val="restart"/>
            <w:shd w:val="clear" w:color="auto" w:fill="CCFFCC"/>
          </w:tcPr>
          <w:p w14:paraId="00147770" w14:textId="77777777" w:rsidR="007E544A" w:rsidRPr="000740B6" w:rsidRDefault="007E544A" w:rsidP="007E544A"/>
        </w:tc>
      </w:tr>
      <w:tr w:rsidR="007E544A" w:rsidRPr="000740B6" w14:paraId="26D4ED9A" w14:textId="77777777" w:rsidTr="009B6860">
        <w:tc>
          <w:tcPr>
            <w:tcW w:w="5856" w:type="dxa"/>
            <w:gridSpan w:val="4"/>
            <w:vMerge/>
          </w:tcPr>
          <w:p w14:paraId="4A7C73AA" w14:textId="77777777" w:rsidR="007E544A" w:rsidRPr="000740B6" w:rsidRDefault="007E544A" w:rsidP="007E544A">
            <w:pPr>
              <w:jc w:val="right"/>
            </w:pPr>
          </w:p>
        </w:tc>
        <w:tc>
          <w:tcPr>
            <w:tcW w:w="448" w:type="dxa"/>
          </w:tcPr>
          <w:p w14:paraId="236E12E2" w14:textId="77777777" w:rsidR="007E544A" w:rsidRPr="000740B6" w:rsidRDefault="007E544A" w:rsidP="007E544A">
            <w:r>
              <w:t>00</w:t>
            </w:r>
          </w:p>
        </w:tc>
        <w:tc>
          <w:tcPr>
            <w:tcW w:w="448" w:type="dxa"/>
          </w:tcPr>
          <w:p w14:paraId="50D71E93" w14:textId="77777777" w:rsidR="007E544A" w:rsidRPr="000740B6" w:rsidRDefault="007E544A" w:rsidP="007E544A">
            <w:r w:rsidRPr="000740B6">
              <w:t>00</w:t>
            </w:r>
          </w:p>
        </w:tc>
        <w:tc>
          <w:tcPr>
            <w:tcW w:w="568" w:type="dxa"/>
          </w:tcPr>
          <w:p w14:paraId="67BCC943" w14:textId="77777777" w:rsidR="007E544A" w:rsidRPr="000740B6" w:rsidRDefault="007E544A" w:rsidP="007E544A">
            <w:r>
              <w:t>00</w:t>
            </w:r>
          </w:p>
        </w:tc>
        <w:tc>
          <w:tcPr>
            <w:tcW w:w="1734" w:type="dxa"/>
            <w:vMerge/>
            <w:shd w:val="clear" w:color="auto" w:fill="CCFFCC"/>
          </w:tcPr>
          <w:p w14:paraId="508203B4" w14:textId="77777777" w:rsidR="007E544A" w:rsidRPr="000740B6" w:rsidRDefault="007E544A" w:rsidP="007E544A"/>
        </w:tc>
      </w:tr>
      <w:tr w:rsidR="007E544A" w:rsidRPr="000740B6" w14:paraId="4C3A9EF5" w14:textId="77777777" w:rsidTr="009B6860">
        <w:tc>
          <w:tcPr>
            <w:tcW w:w="3623" w:type="dxa"/>
            <w:gridSpan w:val="2"/>
            <w:shd w:val="clear" w:color="auto" w:fill="CCFFCC"/>
          </w:tcPr>
          <w:p w14:paraId="51AC0549" w14:textId="77777777" w:rsidR="007E544A" w:rsidRPr="000740B6" w:rsidRDefault="007E544A" w:rsidP="007E544A">
            <w:r w:rsidRPr="000740B6">
              <w:t>Políticas del procedimiento o Instructivo</w:t>
            </w:r>
          </w:p>
        </w:tc>
        <w:tc>
          <w:tcPr>
            <w:tcW w:w="5431" w:type="dxa"/>
            <w:gridSpan w:val="6"/>
          </w:tcPr>
          <w:p w14:paraId="46F5296E" w14:textId="77777777" w:rsidR="007E544A" w:rsidRDefault="007E544A" w:rsidP="007E544A">
            <w:r>
              <w:t>1.</w:t>
            </w:r>
            <w:r>
              <w:tab/>
              <w:t xml:space="preserve">Se podrá realizar un acta circunstanciada de hechos, cuando se susciten faltas administrativas por parte de los servidores públicos, así como anomalías y/o irregularidades en los procesos financieros y/o administrativos de las dependencias que conforman el </w:t>
            </w:r>
            <w:r>
              <w:lastRenderedPageBreak/>
              <w:t>Gobierno Municipal, así como en el desarrollo de la obra pública en el municipio.</w:t>
            </w:r>
          </w:p>
          <w:p w14:paraId="158FE46B" w14:textId="46434DFB" w:rsidR="007E544A" w:rsidRPr="000740B6" w:rsidRDefault="007E544A" w:rsidP="007E544A">
            <w:r>
              <w:t>2.</w:t>
            </w:r>
            <w:r>
              <w:tab/>
              <w:t>En el levantamiento del acta de comparecencia se asienta la versión propia del compareciente..</w:t>
            </w:r>
          </w:p>
        </w:tc>
      </w:tr>
      <w:tr w:rsidR="007E544A" w:rsidRPr="000740B6" w14:paraId="3C93ACE1" w14:textId="77777777" w:rsidTr="009B6860">
        <w:tc>
          <w:tcPr>
            <w:tcW w:w="3623" w:type="dxa"/>
            <w:gridSpan w:val="2"/>
            <w:shd w:val="clear" w:color="auto" w:fill="CCFFCC"/>
          </w:tcPr>
          <w:p w14:paraId="7FF0FEC8" w14:textId="77777777" w:rsidR="007E544A" w:rsidRPr="000740B6" w:rsidRDefault="007E544A" w:rsidP="007E544A">
            <w:r w:rsidRPr="000740B6">
              <w:lastRenderedPageBreak/>
              <w:t>Resultados Esperados.</w:t>
            </w:r>
          </w:p>
        </w:tc>
        <w:tc>
          <w:tcPr>
            <w:tcW w:w="5431" w:type="dxa"/>
            <w:gridSpan w:val="6"/>
          </w:tcPr>
          <w:p w14:paraId="5B6B406E" w14:textId="77777777" w:rsidR="007E544A" w:rsidRPr="000740B6" w:rsidRDefault="007E544A" w:rsidP="007E544A"/>
        </w:tc>
      </w:tr>
      <w:tr w:rsidR="007E544A" w:rsidRPr="000740B6" w14:paraId="5DDECF0E" w14:textId="77777777" w:rsidTr="009B6860">
        <w:tc>
          <w:tcPr>
            <w:tcW w:w="3623" w:type="dxa"/>
            <w:gridSpan w:val="2"/>
            <w:shd w:val="clear" w:color="auto" w:fill="CCFFCC"/>
          </w:tcPr>
          <w:p w14:paraId="085C0351" w14:textId="77777777" w:rsidR="007E544A" w:rsidRPr="000740B6" w:rsidRDefault="007E544A" w:rsidP="007E544A">
            <w:r w:rsidRPr="000740B6">
              <w:t>Indicadores del Proceso.</w:t>
            </w:r>
          </w:p>
        </w:tc>
        <w:tc>
          <w:tcPr>
            <w:tcW w:w="5431" w:type="dxa"/>
            <w:gridSpan w:val="6"/>
          </w:tcPr>
          <w:p w14:paraId="32F4604A" w14:textId="77777777" w:rsidR="007E544A" w:rsidRDefault="007E544A" w:rsidP="007E544A">
            <w:pPr>
              <w:jc w:val="both"/>
              <w:rPr>
                <w:rFonts w:ascii="Arial" w:hAnsi="Arial" w:cs="Arial"/>
                <w:bCs/>
                <w:sz w:val="18"/>
                <w:szCs w:val="18"/>
              </w:rPr>
            </w:pPr>
            <w:r w:rsidRPr="002B2AF8">
              <w:rPr>
                <w:rFonts w:ascii="Arial" w:hAnsi="Arial" w:cs="Arial"/>
                <w:bCs/>
                <w:sz w:val="18"/>
                <w:szCs w:val="18"/>
              </w:rPr>
              <w:t>Actas circunstanciadas de hechos levantadas.</w:t>
            </w:r>
          </w:p>
          <w:p w14:paraId="4CF7EA28" w14:textId="641EBB37" w:rsidR="007E544A" w:rsidRPr="000740B6" w:rsidRDefault="007E544A" w:rsidP="007E544A">
            <w:r>
              <w:rPr>
                <w:rFonts w:ascii="Arial" w:hAnsi="Arial" w:cs="Arial"/>
                <w:bCs/>
                <w:sz w:val="18"/>
                <w:szCs w:val="18"/>
              </w:rPr>
              <w:t>Acta de comparecencia</w:t>
            </w:r>
          </w:p>
        </w:tc>
      </w:tr>
      <w:tr w:rsidR="007E544A" w:rsidRPr="000740B6" w14:paraId="446B68D7" w14:textId="77777777" w:rsidTr="009B6860">
        <w:tc>
          <w:tcPr>
            <w:tcW w:w="3623" w:type="dxa"/>
            <w:gridSpan w:val="2"/>
            <w:shd w:val="clear" w:color="auto" w:fill="CCFFCC"/>
          </w:tcPr>
          <w:p w14:paraId="47BA33B6" w14:textId="77777777" w:rsidR="007E544A" w:rsidRPr="000740B6" w:rsidRDefault="007E544A" w:rsidP="007E544A">
            <w:r w:rsidRPr="000740B6">
              <w:t>Indicadores de Éxito.</w:t>
            </w:r>
          </w:p>
        </w:tc>
        <w:tc>
          <w:tcPr>
            <w:tcW w:w="5431" w:type="dxa"/>
            <w:gridSpan w:val="6"/>
          </w:tcPr>
          <w:p w14:paraId="36D0BC2D" w14:textId="77777777" w:rsidR="007E544A" w:rsidRDefault="007E544A" w:rsidP="007E544A">
            <w:pPr>
              <w:jc w:val="both"/>
              <w:rPr>
                <w:rFonts w:ascii="Arial" w:hAnsi="Arial" w:cs="Arial"/>
                <w:bCs/>
                <w:sz w:val="18"/>
                <w:szCs w:val="18"/>
              </w:rPr>
            </w:pPr>
            <w:r w:rsidRPr="002B2AF8">
              <w:rPr>
                <w:rFonts w:ascii="Arial" w:hAnsi="Arial" w:cs="Arial"/>
                <w:bCs/>
                <w:sz w:val="18"/>
                <w:szCs w:val="18"/>
              </w:rPr>
              <w:t>Actas circunstanciadas de hechos levantadas.</w:t>
            </w:r>
          </w:p>
          <w:p w14:paraId="4D5EAEF9" w14:textId="00CFD954" w:rsidR="007E544A" w:rsidRPr="000740B6" w:rsidRDefault="007E544A" w:rsidP="007E544A">
            <w:r>
              <w:rPr>
                <w:rFonts w:ascii="Arial" w:hAnsi="Arial" w:cs="Arial"/>
                <w:bCs/>
                <w:sz w:val="18"/>
                <w:szCs w:val="18"/>
              </w:rPr>
              <w:t>Acta de comparecencia</w:t>
            </w:r>
          </w:p>
        </w:tc>
      </w:tr>
      <w:tr w:rsidR="007E544A" w:rsidRPr="000740B6" w14:paraId="001E5B92" w14:textId="77777777" w:rsidTr="009B6860">
        <w:tc>
          <w:tcPr>
            <w:tcW w:w="3623" w:type="dxa"/>
            <w:gridSpan w:val="2"/>
            <w:shd w:val="clear" w:color="auto" w:fill="CCFFCC"/>
          </w:tcPr>
          <w:p w14:paraId="67A1C689" w14:textId="77777777" w:rsidR="007E544A" w:rsidRPr="000740B6" w:rsidRDefault="007E544A" w:rsidP="007E544A">
            <w:r w:rsidRPr="000740B6">
              <w:t>Documentos de Referencia.</w:t>
            </w:r>
          </w:p>
        </w:tc>
        <w:tc>
          <w:tcPr>
            <w:tcW w:w="5431" w:type="dxa"/>
            <w:gridSpan w:val="6"/>
          </w:tcPr>
          <w:p w14:paraId="3C967FE3" w14:textId="3F3FC98E" w:rsidR="007E544A" w:rsidRDefault="007E544A" w:rsidP="007E544A">
            <w:pPr>
              <w:pStyle w:val="Prrafodelista"/>
              <w:numPr>
                <w:ilvl w:val="0"/>
                <w:numId w:val="43"/>
              </w:numPr>
            </w:pPr>
            <w:r>
              <w:t>Reglamento Orgánico para la administración Pública del Municipio de Juanacatlán, Jalisco.</w:t>
            </w:r>
          </w:p>
          <w:p w14:paraId="7C4032A7" w14:textId="77777777" w:rsidR="007E544A" w:rsidRPr="007E544A" w:rsidRDefault="007E544A" w:rsidP="007E544A">
            <w:pPr>
              <w:pStyle w:val="Prrafodelista"/>
              <w:numPr>
                <w:ilvl w:val="0"/>
                <w:numId w:val="43"/>
              </w:numPr>
              <w:jc w:val="both"/>
              <w:rPr>
                <w:rFonts w:ascii="Arial" w:hAnsi="Arial" w:cs="Arial"/>
                <w:bCs/>
                <w:sz w:val="18"/>
                <w:szCs w:val="18"/>
              </w:rPr>
            </w:pPr>
            <w:r w:rsidRPr="007E544A">
              <w:rPr>
                <w:rFonts w:ascii="Arial" w:hAnsi="Arial" w:cs="Arial"/>
                <w:bCs/>
                <w:sz w:val="18"/>
                <w:szCs w:val="18"/>
              </w:rPr>
              <w:t>Ley del Procedimiento Administrativo del Estado de Jalisco y sus Municipios</w:t>
            </w:r>
          </w:p>
          <w:p w14:paraId="45E42422" w14:textId="77777777" w:rsidR="007E544A" w:rsidRPr="007E544A" w:rsidRDefault="007E544A" w:rsidP="007E544A">
            <w:pPr>
              <w:pStyle w:val="Prrafodelista"/>
              <w:numPr>
                <w:ilvl w:val="0"/>
                <w:numId w:val="43"/>
              </w:numPr>
              <w:jc w:val="both"/>
              <w:rPr>
                <w:rFonts w:ascii="Arial" w:hAnsi="Arial" w:cs="Arial"/>
                <w:bCs/>
                <w:sz w:val="18"/>
                <w:szCs w:val="18"/>
              </w:rPr>
            </w:pPr>
            <w:r w:rsidRPr="007E544A">
              <w:rPr>
                <w:rFonts w:ascii="Arial" w:hAnsi="Arial" w:cs="Arial"/>
                <w:bCs/>
                <w:sz w:val="18"/>
                <w:szCs w:val="18"/>
              </w:rPr>
              <w:t>Ley de Responsabilidades de los Servidores Públicos del Estado de Jalisco.</w:t>
            </w:r>
          </w:p>
          <w:p w14:paraId="676E040F" w14:textId="1AA59C56" w:rsidR="007E544A" w:rsidRPr="007E544A" w:rsidRDefault="007E544A" w:rsidP="007E544A">
            <w:pPr>
              <w:pStyle w:val="Prrafodelista"/>
              <w:numPr>
                <w:ilvl w:val="0"/>
                <w:numId w:val="43"/>
              </w:numPr>
              <w:jc w:val="both"/>
              <w:rPr>
                <w:rFonts w:ascii="Arial" w:hAnsi="Arial" w:cs="Arial"/>
                <w:bCs/>
                <w:sz w:val="18"/>
                <w:szCs w:val="18"/>
              </w:rPr>
            </w:pPr>
            <w:r w:rsidRPr="007E544A">
              <w:rPr>
                <w:rFonts w:ascii="Arial" w:hAnsi="Arial" w:cs="Arial"/>
                <w:bCs/>
                <w:sz w:val="18"/>
                <w:szCs w:val="18"/>
              </w:rPr>
              <w:t>Ley para los Servidores Públicos del Estado de Jalisco y sus Municipios.</w:t>
            </w:r>
          </w:p>
          <w:p w14:paraId="5B8F172B" w14:textId="65B39A4D" w:rsidR="007E544A" w:rsidRDefault="007E544A" w:rsidP="007E544A">
            <w:pPr>
              <w:pStyle w:val="Prrafodelista"/>
              <w:numPr>
                <w:ilvl w:val="0"/>
                <w:numId w:val="43"/>
              </w:numPr>
            </w:pPr>
            <w:r>
              <w:t>Manuales de organización de las dependencias que conforman el Ayuntamiento de Juanacatlán Jalisco</w:t>
            </w:r>
          </w:p>
          <w:p w14:paraId="1E1AAAFD" w14:textId="084C15B0" w:rsidR="007E544A" w:rsidRPr="000740B6" w:rsidRDefault="007E544A" w:rsidP="007E544A">
            <w:pPr>
              <w:pStyle w:val="Prrafodelista"/>
              <w:numPr>
                <w:ilvl w:val="0"/>
                <w:numId w:val="43"/>
              </w:numPr>
            </w:pPr>
            <w:r>
              <w:t>Programa anual de auditorías</w:t>
            </w:r>
          </w:p>
        </w:tc>
      </w:tr>
    </w:tbl>
    <w:p w14:paraId="5817FA43" w14:textId="2C450E03" w:rsidR="008D20F8" w:rsidRDefault="008D20F8" w:rsidP="00A527CB">
      <w:pPr>
        <w:rPr>
          <w:lang w:eastAsia="es-MX"/>
        </w:rPr>
      </w:pPr>
    </w:p>
    <w:p w14:paraId="70376446" w14:textId="4616271D" w:rsidR="007E544A" w:rsidRDefault="007E544A"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7E544A" w:rsidRPr="000740B6" w14:paraId="57969316" w14:textId="77777777" w:rsidTr="009B6860">
        <w:tc>
          <w:tcPr>
            <w:tcW w:w="3623" w:type="dxa"/>
            <w:gridSpan w:val="2"/>
            <w:shd w:val="clear" w:color="auto" w:fill="CCFFCC"/>
          </w:tcPr>
          <w:p w14:paraId="42CDDE56" w14:textId="77777777" w:rsidR="007E544A" w:rsidRPr="000740B6" w:rsidRDefault="007E544A" w:rsidP="009B6860">
            <w:r w:rsidRPr="000740B6">
              <w:t>Nombre del proceso</w:t>
            </w:r>
          </w:p>
        </w:tc>
        <w:tc>
          <w:tcPr>
            <w:tcW w:w="5431" w:type="dxa"/>
            <w:gridSpan w:val="6"/>
          </w:tcPr>
          <w:p w14:paraId="6ED7604E" w14:textId="1B67D024" w:rsidR="007E544A" w:rsidRPr="000740B6" w:rsidRDefault="007E544A" w:rsidP="009B6860">
            <w:r w:rsidRPr="007E544A">
              <w:t>Acta de Entrega y Recepción</w:t>
            </w:r>
          </w:p>
        </w:tc>
      </w:tr>
      <w:tr w:rsidR="007E544A" w:rsidRPr="000740B6" w14:paraId="2530EF15" w14:textId="77777777" w:rsidTr="009B6860">
        <w:tc>
          <w:tcPr>
            <w:tcW w:w="3623" w:type="dxa"/>
            <w:gridSpan w:val="2"/>
            <w:shd w:val="clear" w:color="auto" w:fill="CCFFCC"/>
          </w:tcPr>
          <w:p w14:paraId="46958B7C" w14:textId="77777777" w:rsidR="007E544A" w:rsidRPr="000740B6" w:rsidRDefault="007E544A" w:rsidP="009B6860">
            <w:r w:rsidRPr="000740B6">
              <w:t>Nombre del Procedimiento</w:t>
            </w:r>
          </w:p>
        </w:tc>
        <w:tc>
          <w:tcPr>
            <w:tcW w:w="5431" w:type="dxa"/>
            <w:gridSpan w:val="6"/>
          </w:tcPr>
          <w:p w14:paraId="7214DB60" w14:textId="21B0402D" w:rsidR="007E544A" w:rsidRPr="000740B6" w:rsidRDefault="007E544A" w:rsidP="009B6860">
            <w:r w:rsidRPr="007E544A">
              <w:t>Control, respaldo y elaboración de los procesos de entrega y recepción de las dependencias y servidores públicos del Gobierno Municipal.</w:t>
            </w:r>
          </w:p>
        </w:tc>
      </w:tr>
      <w:tr w:rsidR="007E544A" w:rsidRPr="000740B6" w14:paraId="2E1777C6" w14:textId="77777777" w:rsidTr="009B6860">
        <w:tc>
          <w:tcPr>
            <w:tcW w:w="3623" w:type="dxa"/>
            <w:gridSpan w:val="2"/>
            <w:shd w:val="clear" w:color="auto" w:fill="CCFFCC"/>
          </w:tcPr>
          <w:p w14:paraId="6150C02F" w14:textId="77777777" w:rsidR="007E544A" w:rsidRPr="000740B6" w:rsidRDefault="007E544A" w:rsidP="009B6860">
            <w:r w:rsidRPr="000740B6">
              <w:t>Objetivo y alcance del Proceso, Procedimiento o Instructivo</w:t>
            </w:r>
          </w:p>
        </w:tc>
        <w:tc>
          <w:tcPr>
            <w:tcW w:w="5431" w:type="dxa"/>
            <w:gridSpan w:val="6"/>
          </w:tcPr>
          <w:p w14:paraId="71E9B6D2" w14:textId="0D04E84B" w:rsidR="007E544A" w:rsidRPr="000740B6" w:rsidRDefault="007E544A" w:rsidP="009B6860">
            <w:r w:rsidRPr="007E544A">
              <w:t>Intervenir en los cambios de los funcionarios de las dependencias del Gobierno Municipal, con el fin de supervisar la entrega y recepción de bienes, valores y documentos,  tanto intermedios y finales</w:t>
            </w:r>
          </w:p>
        </w:tc>
      </w:tr>
      <w:tr w:rsidR="007E544A" w:rsidRPr="000740B6" w14:paraId="421D92D1" w14:textId="77777777" w:rsidTr="009B6860">
        <w:tc>
          <w:tcPr>
            <w:tcW w:w="3623" w:type="dxa"/>
            <w:gridSpan w:val="2"/>
            <w:shd w:val="clear" w:color="auto" w:fill="CCFFCC"/>
          </w:tcPr>
          <w:p w14:paraId="555AA68B" w14:textId="77777777" w:rsidR="007E544A" w:rsidRPr="000740B6" w:rsidRDefault="007E544A" w:rsidP="009B6860">
            <w:r w:rsidRPr="000740B6">
              <w:t>Dependencia, Dirección General o Coordinación</w:t>
            </w:r>
          </w:p>
        </w:tc>
        <w:tc>
          <w:tcPr>
            <w:tcW w:w="5431" w:type="dxa"/>
            <w:gridSpan w:val="6"/>
          </w:tcPr>
          <w:p w14:paraId="11B40481" w14:textId="77777777" w:rsidR="007E544A" w:rsidRPr="000740B6" w:rsidRDefault="007E544A" w:rsidP="009B6860">
            <w:r>
              <w:t>Contraloría</w:t>
            </w:r>
          </w:p>
        </w:tc>
      </w:tr>
      <w:tr w:rsidR="007E544A" w:rsidRPr="000740B6" w14:paraId="17079E22" w14:textId="77777777" w:rsidTr="009B6860">
        <w:tc>
          <w:tcPr>
            <w:tcW w:w="3623" w:type="dxa"/>
            <w:gridSpan w:val="2"/>
            <w:shd w:val="clear" w:color="auto" w:fill="CCFFCC"/>
          </w:tcPr>
          <w:p w14:paraId="0396407C" w14:textId="77777777" w:rsidR="007E544A" w:rsidRPr="000740B6" w:rsidRDefault="007E544A" w:rsidP="009B6860">
            <w:r w:rsidRPr="000740B6">
              <w:t>Dirección de Área responsable del Procedimiento</w:t>
            </w:r>
          </w:p>
        </w:tc>
        <w:tc>
          <w:tcPr>
            <w:tcW w:w="5431" w:type="dxa"/>
            <w:gridSpan w:val="6"/>
          </w:tcPr>
          <w:p w14:paraId="36347F62" w14:textId="77777777" w:rsidR="007E544A" w:rsidRPr="000740B6" w:rsidRDefault="007E544A" w:rsidP="009B6860">
            <w:r>
              <w:t>Contraloría</w:t>
            </w:r>
          </w:p>
        </w:tc>
      </w:tr>
      <w:tr w:rsidR="007E544A" w:rsidRPr="000740B6" w14:paraId="3F3F0B14" w14:textId="77777777" w:rsidTr="009B6860">
        <w:tc>
          <w:tcPr>
            <w:tcW w:w="3623" w:type="dxa"/>
            <w:gridSpan w:val="2"/>
            <w:shd w:val="clear" w:color="auto" w:fill="CCFFCC"/>
          </w:tcPr>
          <w:p w14:paraId="1A4A356D" w14:textId="77777777" w:rsidR="007E544A" w:rsidRPr="000740B6" w:rsidRDefault="007E544A" w:rsidP="009B6860">
            <w:r w:rsidRPr="000740B6">
              <w:t>Clave de Responsable de actividad</w:t>
            </w:r>
          </w:p>
        </w:tc>
        <w:tc>
          <w:tcPr>
            <w:tcW w:w="5431" w:type="dxa"/>
            <w:gridSpan w:val="6"/>
          </w:tcPr>
          <w:p w14:paraId="2BF05D7B" w14:textId="2918C7C8" w:rsidR="007E544A" w:rsidRPr="000740B6" w:rsidRDefault="007E544A" w:rsidP="009B6860">
            <w:r>
              <w:t xml:space="preserve">A: Contralor B:Director de área </w:t>
            </w:r>
          </w:p>
        </w:tc>
      </w:tr>
      <w:tr w:rsidR="007E544A" w:rsidRPr="000740B6" w14:paraId="65716B08" w14:textId="77777777" w:rsidTr="009B6860">
        <w:tc>
          <w:tcPr>
            <w:tcW w:w="534" w:type="dxa"/>
            <w:vMerge w:val="restart"/>
            <w:shd w:val="clear" w:color="auto" w:fill="CCFFCC"/>
          </w:tcPr>
          <w:p w14:paraId="7098DE79" w14:textId="77777777" w:rsidR="007E544A" w:rsidRPr="000740B6" w:rsidRDefault="007E544A" w:rsidP="009B6860">
            <w:r w:rsidRPr="000740B6">
              <w:t>No.</w:t>
            </w:r>
          </w:p>
        </w:tc>
        <w:tc>
          <w:tcPr>
            <w:tcW w:w="3089" w:type="dxa"/>
            <w:vMerge w:val="restart"/>
            <w:shd w:val="clear" w:color="auto" w:fill="CCFFCC"/>
          </w:tcPr>
          <w:p w14:paraId="339BAA7D" w14:textId="77777777" w:rsidR="007E544A" w:rsidRPr="000740B6" w:rsidRDefault="007E544A" w:rsidP="009B6860">
            <w:r w:rsidRPr="000740B6">
              <w:t>Descripción de la Actividad</w:t>
            </w:r>
          </w:p>
        </w:tc>
        <w:tc>
          <w:tcPr>
            <w:tcW w:w="2233" w:type="dxa"/>
            <w:gridSpan w:val="2"/>
            <w:shd w:val="clear" w:color="auto" w:fill="CCFFCC"/>
          </w:tcPr>
          <w:p w14:paraId="75E851DA" w14:textId="77777777" w:rsidR="007E544A" w:rsidRPr="000740B6" w:rsidRDefault="007E544A" w:rsidP="009B6860">
            <w:r w:rsidRPr="000740B6">
              <w:t>Clave de Responsable de Actividad</w:t>
            </w:r>
          </w:p>
        </w:tc>
        <w:tc>
          <w:tcPr>
            <w:tcW w:w="1464" w:type="dxa"/>
            <w:gridSpan w:val="3"/>
            <w:vMerge w:val="restart"/>
            <w:shd w:val="clear" w:color="auto" w:fill="CCFFCC"/>
          </w:tcPr>
          <w:p w14:paraId="6C990D3B" w14:textId="77777777" w:rsidR="007E544A" w:rsidRPr="000740B6" w:rsidRDefault="007E544A" w:rsidP="009B6860">
            <w:r w:rsidRPr="000740B6">
              <w:t>Tiempo</w:t>
            </w:r>
          </w:p>
          <w:p w14:paraId="469D8625" w14:textId="77777777" w:rsidR="007E544A" w:rsidRPr="000740B6" w:rsidRDefault="007E544A" w:rsidP="009B6860">
            <w:r w:rsidRPr="000740B6">
              <w:t>(dd/hh/mm)</w:t>
            </w:r>
          </w:p>
        </w:tc>
        <w:tc>
          <w:tcPr>
            <w:tcW w:w="1734" w:type="dxa"/>
            <w:vMerge w:val="restart"/>
            <w:shd w:val="clear" w:color="auto" w:fill="CCFFCC"/>
          </w:tcPr>
          <w:p w14:paraId="24302112" w14:textId="77777777" w:rsidR="007E544A" w:rsidRPr="000740B6" w:rsidRDefault="007E544A" w:rsidP="009B6860">
            <w:r w:rsidRPr="000740B6">
              <w:t>Formato o Instructivo utilizado</w:t>
            </w:r>
          </w:p>
        </w:tc>
      </w:tr>
      <w:tr w:rsidR="007E544A" w:rsidRPr="000740B6" w14:paraId="2F58CF82" w14:textId="77777777" w:rsidTr="009B6860">
        <w:tc>
          <w:tcPr>
            <w:tcW w:w="534" w:type="dxa"/>
            <w:vMerge/>
            <w:shd w:val="clear" w:color="auto" w:fill="CCFFCC"/>
          </w:tcPr>
          <w:p w14:paraId="4B23F449" w14:textId="77777777" w:rsidR="007E544A" w:rsidRPr="000740B6" w:rsidRDefault="007E544A" w:rsidP="009B6860"/>
        </w:tc>
        <w:tc>
          <w:tcPr>
            <w:tcW w:w="3089" w:type="dxa"/>
            <w:vMerge/>
            <w:shd w:val="clear" w:color="auto" w:fill="CCFFCC"/>
          </w:tcPr>
          <w:p w14:paraId="3D5F8151" w14:textId="77777777" w:rsidR="007E544A" w:rsidRPr="000740B6" w:rsidRDefault="007E544A" w:rsidP="009B6860"/>
        </w:tc>
        <w:tc>
          <w:tcPr>
            <w:tcW w:w="1120" w:type="dxa"/>
            <w:shd w:val="clear" w:color="auto" w:fill="CCFFCC"/>
          </w:tcPr>
          <w:p w14:paraId="13F0D061" w14:textId="77777777" w:rsidR="007E544A" w:rsidRPr="000740B6" w:rsidRDefault="007E544A" w:rsidP="009B6860">
            <w:r w:rsidRPr="000740B6">
              <w:t>A</w:t>
            </w:r>
          </w:p>
        </w:tc>
        <w:tc>
          <w:tcPr>
            <w:tcW w:w="1113" w:type="dxa"/>
            <w:shd w:val="clear" w:color="auto" w:fill="CCFFCC"/>
          </w:tcPr>
          <w:p w14:paraId="1876C573" w14:textId="77777777" w:rsidR="007E544A" w:rsidRPr="000740B6" w:rsidRDefault="007E544A" w:rsidP="009B6860">
            <w:r w:rsidRPr="000740B6">
              <w:t>B</w:t>
            </w:r>
          </w:p>
        </w:tc>
        <w:tc>
          <w:tcPr>
            <w:tcW w:w="1464" w:type="dxa"/>
            <w:gridSpan w:val="3"/>
            <w:vMerge/>
            <w:shd w:val="clear" w:color="auto" w:fill="CCFFCC"/>
          </w:tcPr>
          <w:p w14:paraId="1F8186B3" w14:textId="77777777" w:rsidR="007E544A" w:rsidRPr="000740B6" w:rsidRDefault="007E544A" w:rsidP="009B6860"/>
        </w:tc>
        <w:tc>
          <w:tcPr>
            <w:tcW w:w="1734" w:type="dxa"/>
            <w:vMerge/>
            <w:shd w:val="clear" w:color="auto" w:fill="CCFFCC"/>
          </w:tcPr>
          <w:p w14:paraId="4719442A" w14:textId="77777777" w:rsidR="007E544A" w:rsidRPr="000740B6" w:rsidRDefault="007E544A" w:rsidP="009B6860"/>
        </w:tc>
      </w:tr>
      <w:tr w:rsidR="007E544A" w:rsidRPr="000740B6" w14:paraId="36CF64DF" w14:textId="77777777" w:rsidTr="009B6860">
        <w:tc>
          <w:tcPr>
            <w:tcW w:w="534" w:type="dxa"/>
          </w:tcPr>
          <w:p w14:paraId="7D1D764E" w14:textId="77777777" w:rsidR="007E544A" w:rsidRPr="000740B6" w:rsidRDefault="007E544A" w:rsidP="007E544A">
            <w:r>
              <w:t>1</w:t>
            </w:r>
          </w:p>
        </w:tc>
        <w:tc>
          <w:tcPr>
            <w:tcW w:w="3089" w:type="dxa"/>
            <w:vAlign w:val="center"/>
          </w:tcPr>
          <w:p w14:paraId="6E50847F" w14:textId="635DE75D" w:rsidR="007E544A" w:rsidRPr="000740B6" w:rsidRDefault="007E544A" w:rsidP="007E544A">
            <w:r w:rsidRPr="002B2AF8">
              <w:rPr>
                <w:rFonts w:ascii="Arial" w:hAnsi="Arial" w:cs="Arial"/>
                <w:sz w:val="18"/>
                <w:szCs w:val="18"/>
              </w:rPr>
              <w:t>Recibe la solicitud de la dependencia para la intervención en el acta de entrega y recepción.</w:t>
            </w:r>
          </w:p>
        </w:tc>
        <w:tc>
          <w:tcPr>
            <w:tcW w:w="1120" w:type="dxa"/>
          </w:tcPr>
          <w:p w14:paraId="21F7E736" w14:textId="77777777" w:rsidR="007E544A" w:rsidRPr="000740B6" w:rsidRDefault="007E544A" w:rsidP="007E544A">
            <w:r>
              <w:t>X</w:t>
            </w:r>
          </w:p>
        </w:tc>
        <w:tc>
          <w:tcPr>
            <w:tcW w:w="1113" w:type="dxa"/>
          </w:tcPr>
          <w:p w14:paraId="3E6DCBD3" w14:textId="77777777" w:rsidR="007E544A" w:rsidRPr="000740B6" w:rsidRDefault="007E544A" w:rsidP="007E544A"/>
        </w:tc>
        <w:tc>
          <w:tcPr>
            <w:tcW w:w="1464" w:type="dxa"/>
            <w:gridSpan w:val="3"/>
          </w:tcPr>
          <w:p w14:paraId="153122E4" w14:textId="77777777" w:rsidR="007E544A" w:rsidRPr="000740B6" w:rsidRDefault="007E544A" w:rsidP="007E544A">
            <w:r w:rsidRPr="00E73B7F">
              <w:t>variable</w:t>
            </w:r>
          </w:p>
        </w:tc>
        <w:tc>
          <w:tcPr>
            <w:tcW w:w="1734" w:type="dxa"/>
          </w:tcPr>
          <w:p w14:paraId="19143203" w14:textId="77777777" w:rsidR="007E544A" w:rsidRPr="000740B6" w:rsidRDefault="007E544A" w:rsidP="007E544A"/>
        </w:tc>
      </w:tr>
      <w:tr w:rsidR="007E544A" w:rsidRPr="000740B6" w14:paraId="49E69676" w14:textId="77777777" w:rsidTr="009B6860">
        <w:tc>
          <w:tcPr>
            <w:tcW w:w="534" w:type="dxa"/>
          </w:tcPr>
          <w:p w14:paraId="4D5D994D" w14:textId="77777777" w:rsidR="007E544A" w:rsidRPr="000740B6" w:rsidRDefault="007E544A" w:rsidP="007E544A">
            <w:r>
              <w:t>2</w:t>
            </w:r>
          </w:p>
        </w:tc>
        <w:tc>
          <w:tcPr>
            <w:tcW w:w="3089" w:type="dxa"/>
            <w:vAlign w:val="center"/>
          </w:tcPr>
          <w:p w14:paraId="1ACEF418" w14:textId="2481B633" w:rsidR="007E544A" w:rsidRPr="000740B6" w:rsidRDefault="007E544A" w:rsidP="007E544A">
            <w:r w:rsidRPr="002B2AF8">
              <w:rPr>
                <w:rFonts w:ascii="Arial" w:hAnsi="Arial" w:cs="Arial"/>
                <w:sz w:val="18"/>
                <w:szCs w:val="18"/>
              </w:rPr>
              <w:t xml:space="preserve">Determina qué tipo de acta se </w:t>
            </w:r>
            <w:r w:rsidRPr="002B2AF8">
              <w:rPr>
                <w:rFonts w:ascii="Arial" w:hAnsi="Arial" w:cs="Arial"/>
                <w:sz w:val="18"/>
                <w:szCs w:val="18"/>
              </w:rPr>
              <w:lastRenderedPageBreak/>
              <w:t>realizará: intermedia o final, asignando a la jefatura que llevará a cabo el proceso.</w:t>
            </w:r>
          </w:p>
        </w:tc>
        <w:tc>
          <w:tcPr>
            <w:tcW w:w="1120" w:type="dxa"/>
          </w:tcPr>
          <w:p w14:paraId="1076FD63" w14:textId="77777777" w:rsidR="007E544A" w:rsidRPr="000740B6" w:rsidRDefault="007E544A" w:rsidP="007E544A">
            <w:r>
              <w:lastRenderedPageBreak/>
              <w:t>X</w:t>
            </w:r>
          </w:p>
        </w:tc>
        <w:tc>
          <w:tcPr>
            <w:tcW w:w="1113" w:type="dxa"/>
          </w:tcPr>
          <w:p w14:paraId="3FE36913" w14:textId="77777777" w:rsidR="007E544A" w:rsidRPr="000740B6" w:rsidRDefault="007E544A" w:rsidP="007E544A"/>
        </w:tc>
        <w:tc>
          <w:tcPr>
            <w:tcW w:w="1464" w:type="dxa"/>
            <w:gridSpan w:val="3"/>
          </w:tcPr>
          <w:p w14:paraId="1242DAE4" w14:textId="77777777" w:rsidR="007E544A" w:rsidRPr="000740B6" w:rsidRDefault="007E544A" w:rsidP="007E544A">
            <w:r w:rsidRPr="00E73B7F">
              <w:t>variable</w:t>
            </w:r>
          </w:p>
        </w:tc>
        <w:tc>
          <w:tcPr>
            <w:tcW w:w="1734" w:type="dxa"/>
          </w:tcPr>
          <w:p w14:paraId="29D42044" w14:textId="77777777" w:rsidR="007E544A" w:rsidRPr="000740B6" w:rsidRDefault="007E544A" w:rsidP="007E544A"/>
        </w:tc>
      </w:tr>
      <w:tr w:rsidR="007E544A" w:rsidRPr="000740B6" w14:paraId="0C99C829" w14:textId="77777777" w:rsidTr="009B6860">
        <w:tc>
          <w:tcPr>
            <w:tcW w:w="534" w:type="dxa"/>
          </w:tcPr>
          <w:p w14:paraId="2E270AD4" w14:textId="77777777" w:rsidR="007E544A" w:rsidRPr="000740B6" w:rsidRDefault="007E544A" w:rsidP="007E544A">
            <w:r>
              <w:lastRenderedPageBreak/>
              <w:t>3</w:t>
            </w:r>
          </w:p>
        </w:tc>
        <w:tc>
          <w:tcPr>
            <w:tcW w:w="3089" w:type="dxa"/>
            <w:vAlign w:val="center"/>
          </w:tcPr>
          <w:p w14:paraId="2AD73850" w14:textId="1F378D15" w:rsidR="007E544A" w:rsidRPr="000740B6" w:rsidRDefault="007E544A" w:rsidP="007E544A">
            <w:r w:rsidRPr="002B2AF8">
              <w:rPr>
                <w:rFonts w:ascii="Arial" w:hAnsi="Arial" w:cs="Arial"/>
                <w:sz w:val="18"/>
                <w:szCs w:val="18"/>
              </w:rPr>
              <w:t>Supervisa la realización del acta de entrega y recepción.</w:t>
            </w:r>
          </w:p>
        </w:tc>
        <w:tc>
          <w:tcPr>
            <w:tcW w:w="1120" w:type="dxa"/>
          </w:tcPr>
          <w:p w14:paraId="1D9831FA" w14:textId="77777777" w:rsidR="007E544A" w:rsidRPr="000740B6" w:rsidRDefault="007E544A" w:rsidP="007E544A">
            <w:r>
              <w:t>X</w:t>
            </w:r>
          </w:p>
        </w:tc>
        <w:tc>
          <w:tcPr>
            <w:tcW w:w="1113" w:type="dxa"/>
          </w:tcPr>
          <w:p w14:paraId="72C20049" w14:textId="77777777" w:rsidR="007E544A" w:rsidRPr="000740B6" w:rsidRDefault="007E544A" w:rsidP="007E544A"/>
        </w:tc>
        <w:tc>
          <w:tcPr>
            <w:tcW w:w="1464" w:type="dxa"/>
            <w:gridSpan w:val="3"/>
          </w:tcPr>
          <w:p w14:paraId="1791E0C4" w14:textId="77777777" w:rsidR="007E544A" w:rsidRPr="000740B6" w:rsidRDefault="007E544A" w:rsidP="007E544A">
            <w:r w:rsidRPr="00E73B7F">
              <w:t>variable</w:t>
            </w:r>
          </w:p>
        </w:tc>
        <w:tc>
          <w:tcPr>
            <w:tcW w:w="1734" w:type="dxa"/>
          </w:tcPr>
          <w:p w14:paraId="52687693" w14:textId="77777777" w:rsidR="007E544A" w:rsidRPr="000740B6" w:rsidRDefault="007E544A" w:rsidP="007E544A"/>
        </w:tc>
      </w:tr>
      <w:tr w:rsidR="007E544A" w:rsidRPr="000740B6" w14:paraId="3A5E8F97" w14:textId="77777777" w:rsidTr="009B6860">
        <w:tc>
          <w:tcPr>
            <w:tcW w:w="534" w:type="dxa"/>
          </w:tcPr>
          <w:p w14:paraId="02A08FCF" w14:textId="77777777" w:rsidR="007E544A" w:rsidRPr="000740B6" w:rsidRDefault="007E544A" w:rsidP="007E544A">
            <w:r>
              <w:t>4</w:t>
            </w:r>
          </w:p>
        </w:tc>
        <w:tc>
          <w:tcPr>
            <w:tcW w:w="3089" w:type="dxa"/>
            <w:vAlign w:val="center"/>
          </w:tcPr>
          <w:p w14:paraId="64B9B38A" w14:textId="312C2E34" w:rsidR="007E544A" w:rsidRPr="000740B6" w:rsidRDefault="007E544A" w:rsidP="007E544A">
            <w:r w:rsidRPr="002B2AF8">
              <w:rPr>
                <w:rFonts w:ascii="Arial" w:hAnsi="Arial" w:cs="Arial"/>
                <w:sz w:val="18"/>
                <w:szCs w:val="18"/>
              </w:rPr>
              <w:t>Lleva a cabo la realización del acta de entrega y recepción, así como la elaboración del acta circunstanciada de hechos que de soporte al proceso.</w:t>
            </w:r>
          </w:p>
        </w:tc>
        <w:tc>
          <w:tcPr>
            <w:tcW w:w="1120" w:type="dxa"/>
          </w:tcPr>
          <w:p w14:paraId="4329AFF1" w14:textId="60F86173" w:rsidR="007E544A" w:rsidRPr="000740B6" w:rsidRDefault="007E544A" w:rsidP="007E544A"/>
        </w:tc>
        <w:tc>
          <w:tcPr>
            <w:tcW w:w="1113" w:type="dxa"/>
          </w:tcPr>
          <w:p w14:paraId="314F963B" w14:textId="46632334" w:rsidR="007E544A" w:rsidRPr="000740B6" w:rsidRDefault="007E544A" w:rsidP="007E544A">
            <w:r>
              <w:t>X</w:t>
            </w:r>
          </w:p>
        </w:tc>
        <w:tc>
          <w:tcPr>
            <w:tcW w:w="1464" w:type="dxa"/>
            <w:gridSpan w:val="3"/>
          </w:tcPr>
          <w:p w14:paraId="55431B91" w14:textId="77777777" w:rsidR="007E544A" w:rsidRPr="000740B6" w:rsidRDefault="007E544A" w:rsidP="007E544A">
            <w:r w:rsidRPr="00E73B7F">
              <w:t>variable</w:t>
            </w:r>
          </w:p>
        </w:tc>
        <w:tc>
          <w:tcPr>
            <w:tcW w:w="1734" w:type="dxa"/>
          </w:tcPr>
          <w:p w14:paraId="0A85641E" w14:textId="77777777" w:rsidR="007E544A" w:rsidRPr="000740B6" w:rsidRDefault="007E544A" w:rsidP="007E544A"/>
        </w:tc>
      </w:tr>
      <w:tr w:rsidR="007E544A" w:rsidRPr="000740B6" w14:paraId="6FB3C8B1" w14:textId="77777777" w:rsidTr="009B6860">
        <w:tc>
          <w:tcPr>
            <w:tcW w:w="534" w:type="dxa"/>
          </w:tcPr>
          <w:p w14:paraId="58B772A3" w14:textId="77777777" w:rsidR="007E544A" w:rsidRPr="000740B6" w:rsidRDefault="007E544A" w:rsidP="007E544A">
            <w:r>
              <w:t>5</w:t>
            </w:r>
          </w:p>
        </w:tc>
        <w:tc>
          <w:tcPr>
            <w:tcW w:w="3089" w:type="dxa"/>
            <w:vAlign w:val="center"/>
          </w:tcPr>
          <w:p w14:paraId="10B5CECE" w14:textId="06F556FD" w:rsidR="007E544A" w:rsidRPr="000740B6" w:rsidRDefault="007E544A" w:rsidP="007E544A">
            <w:r w:rsidRPr="002B2AF8">
              <w:rPr>
                <w:rFonts w:ascii="Arial" w:hAnsi="Arial" w:cs="Arial"/>
                <w:sz w:val="18"/>
                <w:szCs w:val="18"/>
              </w:rPr>
              <w:t>Para la entrega y recepción final, fungirá como asesor para las diferentes dependencias que conforman el Gobierno Municipal.</w:t>
            </w:r>
          </w:p>
        </w:tc>
        <w:tc>
          <w:tcPr>
            <w:tcW w:w="1120" w:type="dxa"/>
          </w:tcPr>
          <w:p w14:paraId="29CB646B" w14:textId="5D259392" w:rsidR="007E544A" w:rsidRPr="000740B6" w:rsidRDefault="007E544A" w:rsidP="007E544A">
            <w:r>
              <w:t>X</w:t>
            </w:r>
          </w:p>
        </w:tc>
        <w:tc>
          <w:tcPr>
            <w:tcW w:w="1113" w:type="dxa"/>
          </w:tcPr>
          <w:p w14:paraId="7AD81D75" w14:textId="46D042A5" w:rsidR="007E544A" w:rsidRPr="000740B6" w:rsidRDefault="007E544A" w:rsidP="007E544A"/>
        </w:tc>
        <w:tc>
          <w:tcPr>
            <w:tcW w:w="1464" w:type="dxa"/>
            <w:gridSpan w:val="3"/>
          </w:tcPr>
          <w:p w14:paraId="4FEF015F" w14:textId="77777777" w:rsidR="007E544A" w:rsidRPr="000740B6" w:rsidRDefault="007E544A" w:rsidP="007E544A">
            <w:r w:rsidRPr="00E73B7F">
              <w:t>variable</w:t>
            </w:r>
          </w:p>
        </w:tc>
        <w:tc>
          <w:tcPr>
            <w:tcW w:w="1734" w:type="dxa"/>
          </w:tcPr>
          <w:p w14:paraId="1F147AB2" w14:textId="77777777" w:rsidR="007E544A" w:rsidRPr="000740B6" w:rsidRDefault="007E544A" w:rsidP="007E544A"/>
        </w:tc>
      </w:tr>
      <w:tr w:rsidR="007E544A" w:rsidRPr="000740B6" w14:paraId="423B0684" w14:textId="77777777" w:rsidTr="009B6860">
        <w:tc>
          <w:tcPr>
            <w:tcW w:w="5856" w:type="dxa"/>
            <w:gridSpan w:val="4"/>
            <w:vMerge w:val="restart"/>
            <w:shd w:val="clear" w:color="auto" w:fill="CCFFCC"/>
          </w:tcPr>
          <w:p w14:paraId="4A015923" w14:textId="77777777" w:rsidR="007E544A" w:rsidRPr="000740B6" w:rsidRDefault="007E544A" w:rsidP="007E544A">
            <w:pPr>
              <w:jc w:val="right"/>
              <w:rPr>
                <w:sz w:val="24"/>
              </w:rPr>
            </w:pPr>
            <w:r w:rsidRPr="000740B6">
              <w:rPr>
                <w:sz w:val="24"/>
              </w:rPr>
              <w:t>Tiempo total del procedimiento</w:t>
            </w:r>
          </w:p>
        </w:tc>
        <w:tc>
          <w:tcPr>
            <w:tcW w:w="448" w:type="dxa"/>
            <w:shd w:val="clear" w:color="auto" w:fill="CCFFCC"/>
          </w:tcPr>
          <w:p w14:paraId="30C573A0" w14:textId="77777777" w:rsidR="007E544A" w:rsidRPr="000740B6" w:rsidRDefault="007E544A" w:rsidP="007E544A">
            <w:r w:rsidRPr="000740B6">
              <w:t>dd</w:t>
            </w:r>
          </w:p>
        </w:tc>
        <w:tc>
          <w:tcPr>
            <w:tcW w:w="448" w:type="dxa"/>
            <w:shd w:val="clear" w:color="auto" w:fill="CCFFCC"/>
          </w:tcPr>
          <w:p w14:paraId="21F187C9" w14:textId="77777777" w:rsidR="007E544A" w:rsidRPr="000740B6" w:rsidRDefault="007E544A" w:rsidP="007E544A">
            <w:r w:rsidRPr="000740B6">
              <w:t>hh</w:t>
            </w:r>
          </w:p>
        </w:tc>
        <w:tc>
          <w:tcPr>
            <w:tcW w:w="568" w:type="dxa"/>
            <w:shd w:val="clear" w:color="auto" w:fill="CCFFCC"/>
          </w:tcPr>
          <w:p w14:paraId="49F2E882" w14:textId="77777777" w:rsidR="007E544A" w:rsidRPr="000740B6" w:rsidRDefault="007E544A" w:rsidP="007E544A">
            <w:r w:rsidRPr="000740B6">
              <w:t>mm</w:t>
            </w:r>
          </w:p>
        </w:tc>
        <w:tc>
          <w:tcPr>
            <w:tcW w:w="1734" w:type="dxa"/>
            <w:vMerge w:val="restart"/>
            <w:shd w:val="clear" w:color="auto" w:fill="CCFFCC"/>
          </w:tcPr>
          <w:p w14:paraId="06CEAFCD" w14:textId="77777777" w:rsidR="007E544A" w:rsidRPr="000740B6" w:rsidRDefault="007E544A" w:rsidP="007E544A"/>
        </w:tc>
      </w:tr>
      <w:tr w:rsidR="007E544A" w:rsidRPr="000740B6" w14:paraId="40C2CDFB" w14:textId="77777777" w:rsidTr="009B6860">
        <w:tc>
          <w:tcPr>
            <w:tcW w:w="5856" w:type="dxa"/>
            <w:gridSpan w:val="4"/>
            <w:vMerge/>
          </w:tcPr>
          <w:p w14:paraId="6D75D4E3" w14:textId="77777777" w:rsidR="007E544A" w:rsidRPr="000740B6" w:rsidRDefault="007E544A" w:rsidP="007E544A">
            <w:pPr>
              <w:jc w:val="right"/>
            </w:pPr>
          </w:p>
        </w:tc>
        <w:tc>
          <w:tcPr>
            <w:tcW w:w="448" w:type="dxa"/>
          </w:tcPr>
          <w:p w14:paraId="5C74E79F" w14:textId="77777777" w:rsidR="007E544A" w:rsidRPr="000740B6" w:rsidRDefault="007E544A" w:rsidP="007E544A">
            <w:r>
              <w:t>00</w:t>
            </w:r>
          </w:p>
        </w:tc>
        <w:tc>
          <w:tcPr>
            <w:tcW w:w="448" w:type="dxa"/>
          </w:tcPr>
          <w:p w14:paraId="0BE6B2FB" w14:textId="77777777" w:rsidR="007E544A" w:rsidRPr="000740B6" w:rsidRDefault="007E544A" w:rsidP="007E544A">
            <w:r w:rsidRPr="000740B6">
              <w:t>00</w:t>
            </w:r>
          </w:p>
        </w:tc>
        <w:tc>
          <w:tcPr>
            <w:tcW w:w="568" w:type="dxa"/>
          </w:tcPr>
          <w:p w14:paraId="2C6CF019" w14:textId="77777777" w:rsidR="007E544A" w:rsidRPr="000740B6" w:rsidRDefault="007E544A" w:rsidP="007E544A">
            <w:r>
              <w:t>00</w:t>
            </w:r>
          </w:p>
        </w:tc>
        <w:tc>
          <w:tcPr>
            <w:tcW w:w="1734" w:type="dxa"/>
            <w:vMerge/>
            <w:shd w:val="clear" w:color="auto" w:fill="CCFFCC"/>
          </w:tcPr>
          <w:p w14:paraId="6A43A94D" w14:textId="77777777" w:rsidR="007E544A" w:rsidRPr="000740B6" w:rsidRDefault="007E544A" w:rsidP="007E544A"/>
        </w:tc>
      </w:tr>
      <w:tr w:rsidR="007E544A" w:rsidRPr="000740B6" w14:paraId="02A96F38" w14:textId="77777777" w:rsidTr="009B6860">
        <w:tc>
          <w:tcPr>
            <w:tcW w:w="3623" w:type="dxa"/>
            <w:gridSpan w:val="2"/>
            <w:shd w:val="clear" w:color="auto" w:fill="CCFFCC"/>
          </w:tcPr>
          <w:p w14:paraId="0C64FC50" w14:textId="77777777" w:rsidR="007E544A" w:rsidRPr="000740B6" w:rsidRDefault="007E544A" w:rsidP="007E544A">
            <w:r w:rsidRPr="000740B6">
              <w:t>Políticas del procedimiento o Instructivo</w:t>
            </w:r>
          </w:p>
        </w:tc>
        <w:tc>
          <w:tcPr>
            <w:tcW w:w="5431" w:type="dxa"/>
            <w:gridSpan w:val="6"/>
          </w:tcPr>
          <w:p w14:paraId="360BF16D" w14:textId="77777777" w:rsidR="007E544A" w:rsidRDefault="007E544A" w:rsidP="007E544A">
            <w:r>
              <w:t>1.</w:t>
            </w:r>
            <w:r>
              <w:tab/>
              <w:t>Los procesos de entrega y recepción será realizados a petición de las diferentes dependencias que conforman el Gobierno Municipal.</w:t>
            </w:r>
          </w:p>
          <w:p w14:paraId="2E18A61D" w14:textId="0339AEE1" w:rsidR="007E544A" w:rsidRPr="000740B6" w:rsidRDefault="007E544A" w:rsidP="007E544A">
            <w:r>
              <w:t>2.</w:t>
            </w:r>
            <w:r>
              <w:tab/>
              <w:t>La asesoría técnica y capacitación en los procesos de entrega y recepción será llevada a cabo por la Contraloría Municipal.</w:t>
            </w:r>
          </w:p>
        </w:tc>
      </w:tr>
      <w:tr w:rsidR="007E544A" w:rsidRPr="000740B6" w14:paraId="2BA4160C" w14:textId="77777777" w:rsidTr="009B6860">
        <w:tc>
          <w:tcPr>
            <w:tcW w:w="3623" w:type="dxa"/>
            <w:gridSpan w:val="2"/>
            <w:shd w:val="clear" w:color="auto" w:fill="CCFFCC"/>
          </w:tcPr>
          <w:p w14:paraId="391C722A" w14:textId="77777777" w:rsidR="007E544A" w:rsidRPr="000740B6" w:rsidRDefault="007E544A" w:rsidP="007E544A">
            <w:r w:rsidRPr="000740B6">
              <w:t>Resultados Esperados.</w:t>
            </w:r>
          </w:p>
        </w:tc>
        <w:tc>
          <w:tcPr>
            <w:tcW w:w="5431" w:type="dxa"/>
            <w:gridSpan w:val="6"/>
          </w:tcPr>
          <w:p w14:paraId="13547F4B" w14:textId="11B7742C" w:rsidR="007E544A" w:rsidRPr="000740B6" w:rsidRDefault="007E544A" w:rsidP="007E544A">
            <w:r>
              <w:t>Acta de entrega y recepción</w:t>
            </w:r>
          </w:p>
        </w:tc>
      </w:tr>
      <w:tr w:rsidR="007E544A" w:rsidRPr="000740B6" w14:paraId="3382DC80" w14:textId="77777777" w:rsidTr="009B6860">
        <w:tc>
          <w:tcPr>
            <w:tcW w:w="3623" w:type="dxa"/>
            <w:gridSpan w:val="2"/>
            <w:shd w:val="clear" w:color="auto" w:fill="CCFFCC"/>
          </w:tcPr>
          <w:p w14:paraId="50EE8DDE" w14:textId="77777777" w:rsidR="007E544A" w:rsidRPr="000740B6" w:rsidRDefault="007E544A" w:rsidP="007E544A">
            <w:r w:rsidRPr="000740B6">
              <w:t>Indicadores del Proceso.</w:t>
            </w:r>
          </w:p>
        </w:tc>
        <w:tc>
          <w:tcPr>
            <w:tcW w:w="5431" w:type="dxa"/>
            <w:gridSpan w:val="6"/>
          </w:tcPr>
          <w:p w14:paraId="6AC570BC" w14:textId="77777777" w:rsidR="007E544A" w:rsidRPr="000740B6" w:rsidRDefault="007E544A" w:rsidP="007E544A">
            <w:r w:rsidRPr="000740B6">
              <w:t>Auditorías realizadas vs auditorías programadas</w:t>
            </w:r>
          </w:p>
        </w:tc>
      </w:tr>
      <w:tr w:rsidR="007E544A" w:rsidRPr="000740B6" w14:paraId="3FC5F3FE" w14:textId="77777777" w:rsidTr="009B6860">
        <w:tc>
          <w:tcPr>
            <w:tcW w:w="3623" w:type="dxa"/>
            <w:gridSpan w:val="2"/>
            <w:shd w:val="clear" w:color="auto" w:fill="CCFFCC"/>
          </w:tcPr>
          <w:p w14:paraId="3E51EC3F" w14:textId="77777777" w:rsidR="007E544A" w:rsidRPr="000740B6" w:rsidRDefault="007E544A" w:rsidP="007E544A">
            <w:r w:rsidRPr="000740B6">
              <w:t>Indicadores de Éxito.</w:t>
            </w:r>
          </w:p>
        </w:tc>
        <w:tc>
          <w:tcPr>
            <w:tcW w:w="5431" w:type="dxa"/>
            <w:gridSpan w:val="6"/>
          </w:tcPr>
          <w:p w14:paraId="67E10D3E" w14:textId="77777777" w:rsidR="007E544A" w:rsidRPr="000740B6" w:rsidRDefault="007E544A" w:rsidP="007E544A">
            <w:r>
              <w:t>Auditorías realizadas</w:t>
            </w:r>
          </w:p>
        </w:tc>
      </w:tr>
      <w:tr w:rsidR="007E544A" w:rsidRPr="000740B6" w14:paraId="1555B6C2" w14:textId="77777777" w:rsidTr="009B6860">
        <w:tc>
          <w:tcPr>
            <w:tcW w:w="3623" w:type="dxa"/>
            <w:gridSpan w:val="2"/>
            <w:shd w:val="clear" w:color="auto" w:fill="CCFFCC"/>
          </w:tcPr>
          <w:p w14:paraId="282E2367" w14:textId="77777777" w:rsidR="007E544A" w:rsidRPr="000740B6" w:rsidRDefault="007E544A" w:rsidP="007E544A">
            <w:r w:rsidRPr="000740B6">
              <w:t>Documentos de Referencia.</w:t>
            </w:r>
          </w:p>
        </w:tc>
        <w:tc>
          <w:tcPr>
            <w:tcW w:w="5431" w:type="dxa"/>
            <w:gridSpan w:val="6"/>
          </w:tcPr>
          <w:p w14:paraId="591457AA" w14:textId="77777777" w:rsidR="007E544A" w:rsidRDefault="007E544A" w:rsidP="007E544A">
            <w:r>
              <w:t>•</w:t>
            </w:r>
            <w:r>
              <w:tab/>
              <w:t>Ley del Procedimiento Administrativo del Estado de Jalisco y sus Municipios</w:t>
            </w:r>
          </w:p>
          <w:p w14:paraId="7C73F26A" w14:textId="77777777" w:rsidR="007E544A" w:rsidRDefault="007E544A" w:rsidP="007E544A">
            <w:r>
              <w:t>•</w:t>
            </w:r>
            <w:r>
              <w:tab/>
              <w:t>Ley de Gobierno y la Administración Pública Municipal del Estado de Jalisco.</w:t>
            </w:r>
          </w:p>
          <w:p w14:paraId="0727CEA9" w14:textId="77777777" w:rsidR="007E544A" w:rsidRDefault="007E544A" w:rsidP="007E544A">
            <w:r>
              <w:t>•</w:t>
            </w:r>
            <w:r>
              <w:tab/>
              <w:t>Ley de Responsabilidades de los Servidores Públicos del Estado de Jalisco.</w:t>
            </w:r>
          </w:p>
          <w:p w14:paraId="1D2FF081" w14:textId="77777777" w:rsidR="007E544A" w:rsidRDefault="007E544A" w:rsidP="007E544A">
            <w:r>
              <w:t>•</w:t>
            </w:r>
            <w:r>
              <w:tab/>
              <w:t>Ley para los Servidores Públicos del Estado de Jalisco y sus Municipios.</w:t>
            </w:r>
          </w:p>
          <w:p w14:paraId="532A46CD" w14:textId="77777777" w:rsidR="007E544A" w:rsidRDefault="007E544A" w:rsidP="007E544A">
            <w:r>
              <w:t>•</w:t>
            </w:r>
            <w:r>
              <w:tab/>
              <w:t>Ley de Entrega-Recepción del Estado de Jalisco y sus Municipios</w:t>
            </w:r>
          </w:p>
          <w:p w14:paraId="5B4230C4" w14:textId="17EAFA52" w:rsidR="007E544A" w:rsidRPr="000740B6" w:rsidRDefault="007E544A" w:rsidP="007E544A">
            <w:r>
              <w:t>•</w:t>
            </w:r>
            <w:r>
              <w:tab/>
              <w:t>Reglamento de la Ley de Entrega-Recepción del Estado de Jalisco y sus Municipios</w:t>
            </w:r>
          </w:p>
        </w:tc>
      </w:tr>
    </w:tbl>
    <w:p w14:paraId="2AAF2E4C" w14:textId="22FDFF36" w:rsidR="007E544A" w:rsidRDefault="007E544A" w:rsidP="00A527CB">
      <w:pPr>
        <w:rPr>
          <w:lang w:eastAsia="es-MX"/>
        </w:rPr>
      </w:pPr>
    </w:p>
    <w:p w14:paraId="1E40D41D" w14:textId="63BAA438" w:rsidR="007E544A" w:rsidRDefault="007E544A" w:rsidP="00A527CB">
      <w:pPr>
        <w:rPr>
          <w:lang w:eastAsia="es-MX"/>
        </w:rPr>
      </w:pPr>
    </w:p>
    <w:p w14:paraId="24416309" w14:textId="77777777" w:rsidR="0031174D" w:rsidRDefault="0031174D" w:rsidP="00A527CB">
      <w:pPr>
        <w:rPr>
          <w:lang w:eastAsia="es-MX"/>
        </w:rPr>
      </w:pPr>
    </w:p>
    <w:p w14:paraId="7B81199F" w14:textId="77777777" w:rsidR="0031174D" w:rsidRDefault="0031174D" w:rsidP="00A527CB">
      <w:pPr>
        <w:rPr>
          <w:lang w:eastAsia="es-MX"/>
        </w:rPr>
      </w:pPr>
    </w:p>
    <w:p w14:paraId="22C0E24C" w14:textId="77777777" w:rsidR="0031174D" w:rsidRDefault="0031174D"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7E544A" w:rsidRPr="000740B6" w14:paraId="3E19A482" w14:textId="77777777" w:rsidTr="009B6860">
        <w:tc>
          <w:tcPr>
            <w:tcW w:w="3623" w:type="dxa"/>
            <w:gridSpan w:val="2"/>
            <w:shd w:val="clear" w:color="auto" w:fill="CCFFCC"/>
          </w:tcPr>
          <w:p w14:paraId="4A2C1C79" w14:textId="77777777" w:rsidR="007E544A" w:rsidRPr="000740B6" w:rsidRDefault="007E544A" w:rsidP="009B6860">
            <w:r w:rsidRPr="000740B6">
              <w:lastRenderedPageBreak/>
              <w:t>Nombre del proceso</w:t>
            </w:r>
          </w:p>
        </w:tc>
        <w:tc>
          <w:tcPr>
            <w:tcW w:w="5431" w:type="dxa"/>
            <w:gridSpan w:val="6"/>
          </w:tcPr>
          <w:p w14:paraId="194D1B36" w14:textId="193F4E4B" w:rsidR="007E544A" w:rsidRPr="000740B6" w:rsidRDefault="007E544A" w:rsidP="009B6860">
            <w:r w:rsidRPr="007E544A">
              <w:t>Declaración de situación patrimonial.</w:t>
            </w:r>
          </w:p>
        </w:tc>
      </w:tr>
      <w:tr w:rsidR="007E544A" w:rsidRPr="000740B6" w14:paraId="79478A40" w14:textId="77777777" w:rsidTr="009B6860">
        <w:tc>
          <w:tcPr>
            <w:tcW w:w="3623" w:type="dxa"/>
            <w:gridSpan w:val="2"/>
            <w:shd w:val="clear" w:color="auto" w:fill="CCFFCC"/>
          </w:tcPr>
          <w:p w14:paraId="78C8EA69" w14:textId="77777777" w:rsidR="007E544A" w:rsidRPr="000740B6" w:rsidRDefault="007E544A" w:rsidP="009B6860">
            <w:r w:rsidRPr="000740B6">
              <w:t>Nombre del Procedimiento</w:t>
            </w:r>
          </w:p>
        </w:tc>
        <w:tc>
          <w:tcPr>
            <w:tcW w:w="5431" w:type="dxa"/>
            <w:gridSpan w:val="6"/>
          </w:tcPr>
          <w:p w14:paraId="4ED5C085" w14:textId="11E5D283" w:rsidR="007E544A" w:rsidRPr="000740B6" w:rsidRDefault="007E544A" w:rsidP="009B6860">
            <w:r w:rsidRPr="007E544A">
              <w:t>Asesoría y control del proceso de declaración de situación patrimonial de los servidores públicos obligados a presentarla ante el Órgano Técnico de Responsabilidades del Congreso de Estado de Jalisco.</w:t>
            </w:r>
          </w:p>
        </w:tc>
      </w:tr>
      <w:tr w:rsidR="007E544A" w:rsidRPr="000740B6" w14:paraId="0C48A9CE" w14:textId="77777777" w:rsidTr="009B6860">
        <w:tc>
          <w:tcPr>
            <w:tcW w:w="3623" w:type="dxa"/>
            <w:gridSpan w:val="2"/>
            <w:shd w:val="clear" w:color="auto" w:fill="CCFFCC"/>
          </w:tcPr>
          <w:p w14:paraId="488FB495" w14:textId="77777777" w:rsidR="007E544A" w:rsidRPr="000740B6" w:rsidRDefault="007E544A" w:rsidP="009B6860">
            <w:r w:rsidRPr="000740B6">
              <w:t>Objetivo y alcance del Proceso, Procedimiento o Instructivo</w:t>
            </w:r>
          </w:p>
        </w:tc>
        <w:tc>
          <w:tcPr>
            <w:tcW w:w="5431" w:type="dxa"/>
            <w:gridSpan w:val="6"/>
          </w:tcPr>
          <w:p w14:paraId="4C0F915E" w14:textId="2967E254" w:rsidR="007E544A" w:rsidRPr="000740B6" w:rsidRDefault="007E544A" w:rsidP="009B6860">
            <w:r w:rsidRPr="007E544A">
              <w:t>Asesorar y dar seguimiento al cumplimiento al artículo 78, fracción IV, de la Ley de Responsabilidades de los Servidores Públicos del Estado de Jalisco, sirviendo como enlace entre los funcionarios obligados a presentar su declaración de situación patrimonial y el Órgano Técnico de Responsabilidades del Congreso del Estado de Jalisco</w:t>
            </w:r>
          </w:p>
        </w:tc>
      </w:tr>
      <w:tr w:rsidR="007E544A" w:rsidRPr="000740B6" w14:paraId="42BE8737" w14:textId="77777777" w:rsidTr="009B6860">
        <w:tc>
          <w:tcPr>
            <w:tcW w:w="3623" w:type="dxa"/>
            <w:gridSpan w:val="2"/>
            <w:shd w:val="clear" w:color="auto" w:fill="CCFFCC"/>
          </w:tcPr>
          <w:p w14:paraId="5AA6F177" w14:textId="77777777" w:rsidR="007E544A" w:rsidRPr="000740B6" w:rsidRDefault="007E544A" w:rsidP="009B6860">
            <w:r w:rsidRPr="000740B6">
              <w:t>Dependencia, Dirección General o Coordinación</w:t>
            </w:r>
          </w:p>
        </w:tc>
        <w:tc>
          <w:tcPr>
            <w:tcW w:w="5431" w:type="dxa"/>
            <w:gridSpan w:val="6"/>
          </w:tcPr>
          <w:p w14:paraId="518A53D2" w14:textId="77777777" w:rsidR="007E544A" w:rsidRPr="000740B6" w:rsidRDefault="007E544A" w:rsidP="009B6860">
            <w:r>
              <w:t>Contraloría</w:t>
            </w:r>
          </w:p>
        </w:tc>
      </w:tr>
      <w:tr w:rsidR="007E544A" w:rsidRPr="000740B6" w14:paraId="40C5475D" w14:textId="77777777" w:rsidTr="009B6860">
        <w:tc>
          <w:tcPr>
            <w:tcW w:w="3623" w:type="dxa"/>
            <w:gridSpan w:val="2"/>
            <w:shd w:val="clear" w:color="auto" w:fill="CCFFCC"/>
          </w:tcPr>
          <w:p w14:paraId="22562059" w14:textId="77777777" w:rsidR="007E544A" w:rsidRPr="000740B6" w:rsidRDefault="007E544A" w:rsidP="009B6860">
            <w:r w:rsidRPr="000740B6">
              <w:t>Dirección de Área responsable del Procedimiento</w:t>
            </w:r>
          </w:p>
        </w:tc>
        <w:tc>
          <w:tcPr>
            <w:tcW w:w="5431" w:type="dxa"/>
            <w:gridSpan w:val="6"/>
          </w:tcPr>
          <w:p w14:paraId="5D23C83A" w14:textId="77777777" w:rsidR="007E544A" w:rsidRPr="000740B6" w:rsidRDefault="007E544A" w:rsidP="009B6860">
            <w:r>
              <w:t>Contraloría</w:t>
            </w:r>
          </w:p>
        </w:tc>
      </w:tr>
      <w:tr w:rsidR="007E544A" w:rsidRPr="000740B6" w14:paraId="1039C9A9" w14:textId="77777777" w:rsidTr="009B6860">
        <w:tc>
          <w:tcPr>
            <w:tcW w:w="3623" w:type="dxa"/>
            <w:gridSpan w:val="2"/>
            <w:shd w:val="clear" w:color="auto" w:fill="CCFFCC"/>
          </w:tcPr>
          <w:p w14:paraId="6B4FA302" w14:textId="77777777" w:rsidR="007E544A" w:rsidRPr="000740B6" w:rsidRDefault="007E544A" w:rsidP="009B6860">
            <w:r w:rsidRPr="000740B6">
              <w:t>Clave de Responsable de actividad</w:t>
            </w:r>
          </w:p>
        </w:tc>
        <w:tc>
          <w:tcPr>
            <w:tcW w:w="5431" w:type="dxa"/>
            <w:gridSpan w:val="6"/>
          </w:tcPr>
          <w:p w14:paraId="692D76F7" w14:textId="648C01DB" w:rsidR="007E544A" w:rsidRPr="000740B6" w:rsidRDefault="0031174D" w:rsidP="009B6860">
            <w:r>
              <w:t xml:space="preserve">A: Contralor </w:t>
            </w:r>
          </w:p>
        </w:tc>
      </w:tr>
      <w:tr w:rsidR="007E544A" w:rsidRPr="000740B6" w14:paraId="4A119BEE" w14:textId="77777777" w:rsidTr="009B6860">
        <w:tc>
          <w:tcPr>
            <w:tcW w:w="534" w:type="dxa"/>
            <w:vMerge w:val="restart"/>
            <w:shd w:val="clear" w:color="auto" w:fill="CCFFCC"/>
          </w:tcPr>
          <w:p w14:paraId="13FA0967" w14:textId="77777777" w:rsidR="007E544A" w:rsidRPr="000740B6" w:rsidRDefault="007E544A" w:rsidP="009B6860">
            <w:r w:rsidRPr="000740B6">
              <w:t>No.</w:t>
            </w:r>
          </w:p>
        </w:tc>
        <w:tc>
          <w:tcPr>
            <w:tcW w:w="3089" w:type="dxa"/>
            <w:vMerge w:val="restart"/>
            <w:shd w:val="clear" w:color="auto" w:fill="CCFFCC"/>
          </w:tcPr>
          <w:p w14:paraId="7A475FF3" w14:textId="77777777" w:rsidR="007E544A" w:rsidRPr="000740B6" w:rsidRDefault="007E544A" w:rsidP="009B6860">
            <w:r w:rsidRPr="000740B6">
              <w:t>Descripción de la Actividad</w:t>
            </w:r>
          </w:p>
        </w:tc>
        <w:tc>
          <w:tcPr>
            <w:tcW w:w="2233" w:type="dxa"/>
            <w:gridSpan w:val="2"/>
            <w:shd w:val="clear" w:color="auto" w:fill="CCFFCC"/>
          </w:tcPr>
          <w:p w14:paraId="1F38DB93" w14:textId="77777777" w:rsidR="007E544A" w:rsidRPr="000740B6" w:rsidRDefault="007E544A" w:rsidP="009B6860">
            <w:r w:rsidRPr="000740B6">
              <w:t>Clave de Responsable de Actividad</w:t>
            </w:r>
          </w:p>
        </w:tc>
        <w:tc>
          <w:tcPr>
            <w:tcW w:w="1464" w:type="dxa"/>
            <w:gridSpan w:val="3"/>
            <w:vMerge w:val="restart"/>
            <w:shd w:val="clear" w:color="auto" w:fill="CCFFCC"/>
          </w:tcPr>
          <w:p w14:paraId="634C5843" w14:textId="77777777" w:rsidR="007E544A" w:rsidRPr="000740B6" w:rsidRDefault="007E544A" w:rsidP="009B6860">
            <w:r w:rsidRPr="000740B6">
              <w:t>Tiempo</w:t>
            </w:r>
          </w:p>
          <w:p w14:paraId="02E2F595" w14:textId="77777777" w:rsidR="007E544A" w:rsidRPr="000740B6" w:rsidRDefault="007E544A" w:rsidP="009B6860">
            <w:r w:rsidRPr="000740B6">
              <w:t>(dd/hh/mm)</w:t>
            </w:r>
          </w:p>
        </w:tc>
        <w:tc>
          <w:tcPr>
            <w:tcW w:w="1734" w:type="dxa"/>
            <w:vMerge w:val="restart"/>
            <w:shd w:val="clear" w:color="auto" w:fill="CCFFCC"/>
          </w:tcPr>
          <w:p w14:paraId="57F4168A" w14:textId="77777777" w:rsidR="007E544A" w:rsidRPr="000740B6" w:rsidRDefault="007E544A" w:rsidP="009B6860">
            <w:r w:rsidRPr="000740B6">
              <w:t>Formato o Instructivo utilizado</w:t>
            </w:r>
          </w:p>
        </w:tc>
      </w:tr>
      <w:tr w:rsidR="007E544A" w:rsidRPr="000740B6" w14:paraId="360B5BB8" w14:textId="77777777" w:rsidTr="009B6860">
        <w:tc>
          <w:tcPr>
            <w:tcW w:w="534" w:type="dxa"/>
            <w:vMerge/>
            <w:shd w:val="clear" w:color="auto" w:fill="CCFFCC"/>
          </w:tcPr>
          <w:p w14:paraId="2097C43E" w14:textId="77777777" w:rsidR="007E544A" w:rsidRPr="000740B6" w:rsidRDefault="007E544A" w:rsidP="009B6860"/>
        </w:tc>
        <w:tc>
          <w:tcPr>
            <w:tcW w:w="3089" w:type="dxa"/>
            <w:vMerge/>
            <w:shd w:val="clear" w:color="auto" w:fill="CCFFCC"/>
          </w:tcPr>
          <w:p w14:paraId="79503CA3" w14:textId="77777777" w:rsidR="007E544A" w:rsidRPr="000740B6" w:rsidRDefault="007E544A" w:rsidP="009B6860"/>
        </w:tc>
        <w:tc>
          <w:tcPr>
            <w:tcW w:w="1120" w:type="dxa"/>
            <w:shd w:val="clear" w:color="auto" w:fill="CCFFCC"/>
          </w:tcPr>
          <w:p w14:paraId="1633294F" w14:textId="77777777" w:rsidR="007E544A" w:rsidRPr="000740B6" w:rsidRDefault="007E544A" w:rsidP="009B6860">
            <w:r w:rsidRPr="000740B6">
              <w:t>A</w:t>
            </w:r>
          </w:p>
        </w:tc>
        <w:tc>
          <w:tcPr>
            <w:tcW w:w="1113" w:type="dxa"/>
            <w:shd w:val="clear" w:color="auto" w:fill="CCFFCC"/>
          </w:tcPr>
          <w:p w14:paraId="43C48B59" w14:textId="6A301762" w:rsidR="007E544A" w:rsidRPr="000740B6" w:rsidRDefault="007E544A" w:rsidP="009B6860"/>
        </w:tc>
        <w:tc>
          <w:tcPr>
            <w:tcW w:w="1464" w:type="dxa"/>
            <w:gridSpan w:val="3"/>
            <w:vMerge/>
            <w:shd w:val="clear" w:color="auto" w:fill="CCFFCC"/>
          </w:tcPr>
          <w:p w14:paraId="6622B264" w14:textId="77777777" w:rsidR="007E544A" w:rsidRPr="000740B6" w:rsidRDefault="007E544A" w:rsidP="009B6860"/>
        </w:tc>
        <w:tc>
          <w:tcPr>
            <w:tcW w:w="1734" w:type="dxa"/>
            <w:vMerge/>
            <w:shd w:val="clear" w:color="auto" w:fill="CCFFCC"/>
          </w:tcPr>
          <w:p w14:paraId="5C229718" w14:textId="77777777" w:rsidR="007E544A" w:rsidRPr="000740B6" w:rsidRDefault="007E544A" w:rsidP="009B6860"/>
        </w:tc>
      </w:tr>
      <w:tr w:rsidR="009B6860" w:rsidRPr="000740B6" w14:paraId="6C210457" w14:textId="77777777" w:rsidTr="009B6860">
        <w:tc>
          <w:tcPr>
            <w:tcW w:w="534" w:type="dxa"/>
          </w:tcPr>
          <w:p w14:paraId="6CCA802D" w14:textId="77777777" w:rsidR="009B6860" w:rsidRPr="000740B6" w:rsidRDefault="009B6860" w:rsidP="009B6860">
            <w:r>
              <w:t>1</w:t>
            </w:r>
          </w:p>
        </w:tc>
        <w:tc>
          <w:tcPr>
            <w:tcW w:w="3089" w:type="dxa"/>
            <w:vAlign w:val="center"/>
          </w:tcPr>
          <w:p w14:paraId="2FA4327D" w14:textId="4D4E85C8" w:rsidR="009B6860" w:rsidRPr="000740B6" w:rsidRDefault="009B6860" w:rsidP="009B6860">
            <w:r w:rsidRPr="002B2AF8">
              <w:rPr>
                <w:rFonts w:ascii="Arial" w:hAnsi="Arial" w:cs="Arial"/>
                <w:sz w:val="18"/>
                <w:szCs w:val="18"/>
              </w:rPr>
              <w:t xml:space="preserve">Solicita quincenalmente a la </w:t>
            </w:r>
            <w:r>
              <w:rPr>
                <w:rFonts w:ascii="Arial" w:hAnsi="Arial" w:cs="Arial"/>
                <w:sz w:val="18"/>
                <w:szCs w:val="18"/>
              </w:rPr>
              <w:t>Oficialía Mayor Administrativa</w:t>
            </w:r>
            <w:r w:rsidRPr="002B2AF8">
              <w:rPr>
                <w:rFonts w:ascii="Arial" w:hAnsi="Arial" w:cs="Arial"/>
                <w:sz w:val="18"/>
                <w:szCs w:val="18"/>
              </w:rPr>
              <w:t xml:space="preserve"> el padrón de altas, bajas y cambios de los servidores públicos obligados a presentar la declaración patrimonial.</w:t>
            </w:r>
          </w:p>
        </w:tc>
        <w:tc>
          <w:tcPr>
            <w:tcW w:w="1120" w:type="dxa"/>
          </w:tcPr>
          <w:p w14:paraId="4931ADDE" w14:textId="46F8CF29" w:rsidR="009B6860" w:rsidRPr="000740B6" w:rsidRDefault="009B6860" w:rsidP="009B6860">
            <w:r>
              <w:t>X</w:t>
            </w:r>
          </w:p>
        </w:tc>
        <w:tc>
          <w:tcPr>
            <w:tcW w:w="1113" w:type="dxa"/>
          </w:tcPr>
          <w:p w14:paraId="11E7E9EE" w14:textId="77777777" w:rsidR="009B6860" w:rsidRPr="000740B6" w:rsidRDefault="009B6860" w:rsidP="009B6860"/>
        </w:tc>
        <w:tc>
          <w:tcPr>
            <w:tcW w:w="1464" w:type="dxa"/>
            <w:gridSpan w:val="3"/>
          </w:tcPr>
          <w:p w14:paraId="0905FF7E" w14:textId="0B0D105D" w:rsidR="009B6860" w:rsidRPr="000740B6" w:rsidRDefault="009B6860" w:rsidP="009B6860">
            <w:r>
              <w:t>variable</w:t>
            </w:r>
          </w:p>
        </w:tc>
        <w:tc>
          <w:tcPr>
            <w:tcW w:w="1734" w:type="dxa"/>
          </w:tcPr>
          <w:p w14:paraId="462748CF" w14:textId="77777777" w:rsidR="009B6860" w:rsidRPr="000740B6" w:rsidRDefault="009B6860" w:rsidP="009B6860"/>
        </w:tc>
      </w:tr>
      <w:tr w:rsidR="009B6860" w:rsidRPr="000740B6" w14:paraId="0B6A0BD0" w14:textId="77777777" w:rsidTr="009B6860">
        <w:tc>
          <w:tcPr>
            <w:tcW w:w="534" w:type="dxa"/>
          </w:tcPr>
          <w:p w14:paraId="49B060F6" w14:textId="77777777" w:rsidR="009B6860" w:rsidRPr="000740B6" w:rsidRDefault="009B6860" w:rsidP="009B6860">
            <w:r>
              <w:t>2</w:t>
            </w:r>
          </w:p>
        </w:tc>
        <w:tc>
          <w:tcPr>
            <w:tcW w:w="3089" w:type="dxa"/>
            <w:vAlign w:val="center"/>
          </w:tcPr>
          <w:p w14:paraId="0E8491D1" w14:textId="586F3181" w:rsidR="009B6860" w:rsidRPr="000740B6" w:rsidRDefault="009B6860" w:rsidP="009B6860">
            <w:r w:rsidRPr="002B2AF8">
              <w:rPr>
                <w:rFonts w:ascii="Arial" w:hAnsi="Arial" w:cs="Arial"/>
                <w:sz w:val="18"/>
                <w:szCs w:val="18"/>
              </w:rPr>
              <w:t>Actualiza quincenalmente el padrón de obligados a presentar la declaración patrimonial.</w:t>
            </w:r>
          </w:p>
        </w:tc>
        <w:tc>
          <w:tcPr>
            <w:tcW w:w="1120" w:type="dxa"/>
          </w:tcPr>
          <w:p w14:paraId="0EDAA73E" w14:textId="5CB64910" w:rsidR="009B6860" w:rsidRPr="000740B6" w:rsidRDefault="0031174D" w:rsidP="009B6860">
            <w:r>
              <w:t>X</w:t>
            </w:r>
          </w:p>
        </w:tc>
        <w:tc>
          <w:tcPr>
            <w:tcW w:w="1113" w:type="dxa"/>
          </w:tcPr>
          <w:p w14:paraId="754E9E5B" w14:textId="581DC147" w:rsidR="009B6860" w:rsidRPr="000740B6" w:rsidRDefault="009B6860" w:rsidP="009B6860"/>
        </w:tc>
        <w:tc>
          <w:tcPr>
            <w:tcW w:w="1464" w:type="dxa"/>
            <w:gridSpan w:val="3"/>
          </w:tcPr>
          <w:p w14:paraId="641E0909" w14:textId="4771AFF1" w:rsidR="009B6860" w:rsidRPr="000740B6" w:rsidRDefault="009B6860" w:rsidP="009B6860">
            <w:r>
              <w:t>variable</w:t>
            </w:r>
          </w:p>
        </w:tc>
        <w:tc>
          <w:tcPr>
            <w:tcW w:w="1734" w:type="dxa"/>
          </w:tcPr>
          <w:p w14:paraId="6F4D8166" w14:textId="77777777" w:rsidR="009B6860" w:rsidRPr="000740B6" w:rsidRDefault="009B6860" w:rsidP="009B6860"/>
        </w:tc>
      </w:tr>
      <w:tr w:rsidR="009B6860" w:rsidRPr="000740B6" w14:paraId="32D4261B" w14:textId="77777777" w:rsidTr="009B6860">
        <w:tc>
          <w:tcPr>
            <w:tcW w:w="534" w:type="dxa"/>
          </w:tcPr>
          <w:p w14:paraId="7E53D172" w14:textId="77777777" w:rsidR="009B6860" w:rsidRPr="000740B6" w:rsidRDefault="009B6860" w:rsidP="009B6860">
            <w:r>
              <w:t>3</w:t>
            </w:r>
          </w:p>
        </w:tc>
        <w:tc>
          <w:tcPr>
            <w:tcW w:w="3089" w:type="dxa"/>
            <w:vAlign w:val="center"/>
          </w:tcPr>
          <w:p w14:paraId="70970D07" w14:textId="3CCB18A0" w:rsidR="009B6860" w:rsidRPr="000740B6" w:rsidRDefault="009B6860" w:rsidP="009B6860">
            <w:r w:rsidRPr="002B2AF8">
              <w:rPr>
                <w:rFonts w:ascii="Arial" w:hAnsi="Arial" w:cs="Arial"/>
                <w:sz w:val="18"/>
                <w:szCs w:val="18"/>
              </w:rPr>
              <w:t xml:space="preserve">Envía el padrón de obligados al Órgano Técnico de Responsabilidades del Congreso del Estado de Jalisco, de forma </w:t>
            </w:r>
            <w:r>
              <w:rPr>
                <w:rFonts w:ascii="Arial" w:hAnsi="Arial" w:cs="Arial"/>
                <w:sz w:val="18"/>
                <w:szCs w:val="18"/>
              </w:rPr>
              <w:t>mensual.</w:t>
            </w:r>
          </w:p>
        </w:tc>
        <w:tc>
          <w:tcPr>
            <w:tcW w:w="1120" w:type="dxa"/>
          </w:tcPr>
          <w:p w14:paraId="6DDBC73E" w14:textId="088CB22A" w:rsidR="009B6860" w:rsidRPr="0031174D" w:rsidRDefault="0031174D" w:rsidP="009B6860">
            <w:pPr>
              <w:rPr>
                <w:lang w:val="en-US"/>
              </w:rPr>
            </w:pPr>
            <w:r>
              <w:rPr>
                <w:lang w:val="en-US"/>
              </w:rPr>
              <w:t>X</w:t>
            </w:r>
          </w:p>
        </w:tc>
        <w:tc>
          <w:tcPr>
            <w:tcW w:w="1113" w:type="dxa"/>
          </w:tcPr>
          <w:p w14:paraId="23777F8D" w14:textId="189BA1EB" w:rsidR="009B6860" w:rsidRPr="000740B6" w:rsidRDefault="009B6860" w:rsidP="009B6860"/>
        </w:tc>
        <w:tc>
          <w:tcPr>
            <w:tcW w:w="1464" w:type="dxa"/>
            <w:gridSpan w:val="3"/>
          </w:tcPr>
          <w:p w14:paraId="3A64F899" w14:textId="3B2A227B" w:rsidR="009B6860" w:rsidRPr="000740B6" w:rsidRDefault="009B6860" w:rsidP="009B6860">
            <w:r>
              <w:t>variable</w:t>
            </w:r>
          </w:p>
        </w:tc>
        <w:tc>
          <w:tcPr>
            <w:tcW w:w="1734" w:type="dxa"/>
          </w:tcPr>
          <w:p w14:paraId="4EA1DE26" w14:textId="77777777" w:rsidR="009B6860" w:rsidRPr="000740B6" w:rsidRDefault="009B6860" w:rsidP="009B6860"/>
        </w:tc>
      </w:tr>
      <w:tr w:rsidR="009B6860" w:rsidRPr="000740B6" w14:paraId="18BC3BCA" w14:textId="77777777" w:rsidTr="009B6860">
        <w:tc>
          <w:tcPr>
            <w:tcW w:w="534" w:type="dxa"/>
          </w:tcPr>
          <w:p w14:paraId="0FC6AC88" w14:textId="77777777" w:rsidR="009B6860" w:rsidRPr="000740B6" w:rsidRDefault="009B6860" w:rsidP="009B6860">
            <w:r>
              <w:t>4</w:t>
            </w:r>
          </w:p>
        </w:tc>
        <w:tc>
          <w:tcPr>
            <w:tcW w:w="3089" w:type="dxa"/>
            <w:vAlign w:val="center"/>
          </w:tcPr>
          <w:p w14:paraId="53D5A543" w14:textId="567C8824" w:rsidR="009B6860" w:rsidRPr="000740B6" w:rsidRDefault="009B6860" w:rsidP="009B6860">
            <w:r w:rsidRPr="002B2AF8">
              <w:rPr>
                <w:rFonts w:ascii="Arial" w:hAnsi="Arial" w:cs="Arial"/>
                <w:sz w:val="18"/>
                <w:szCs w:val="18"/>
              </w:rPr>
              <w:t>Elabora y envía oficio con el listado y formatos por dependencia, del personal obligado a presentar su declaración de situación patrimonial.</w:t>
            </w:r>
          </w:p>
        </w:tc>
        <w:tc>
          <w:tcPr>
            <w:tcW w:w="1120" w:type="dxa"/>
          </w:tcPr>
          <w:p w14:paraId="4631DC99" w14:textId="259F71BD" w:rsidR="009B6860" w:rsidRPr="000740B6" w:rsidRDefault="0031174D" w:rsidP="009B6860">
            <w:r>
              <w:t>X</w:t>
            </w:r>
          </w:p>
        </w:tc>
        <w:tc>
          <w:tcPr>
            <w:tcW w:w="1113" w:type="dxa"/>
          </w:tcPr>
          <w:p w14:paraId="01E8AA95" w14:textId="70DB306E" w:rsidR="009B6860" w:rsidRPr="000740B6" w:rsidRDefault="009B6860" w:rsidP="009B6860"/>
        </w:tc>
        <w:tc>
          <w:tcPr>
            <w:tcW w:w="1464" w:type="dxa"/>
            <w:gridSpan w:val="3"/>
          </w:tcPr>
          <w:p w14:paraId="55E4D72A" w14:textId="664801E3" w:rsidR="009B6860" w:rsidRPr="000740B6" w:rsidRDefault="009B6860" w:rsidP="009B6860">
            <w:r>
              <w:t>variable</w:t>
            </w:r>
          </w:p>
        </w:tc>
        <w:tc>
          <w:tcPr>
            <w:tcW w:w="1734" w:type="dxa"/>
          </w:tcPr>
          <w:p w14:paraId="471F5993" w14:textId="77777777" w:rsidR="009B6860" w:rsidRPr="000740B6" w:rsidRDefault="009B6860" w:rsidP="009B6860"/>
        </w:tc>
      </w:tr>
      <w:tr w:rsidR="009B6860" w:rsidRPr="000740B6" w14:paraId="23EC28B2" w14:textId="77777777" w:rsidTr="009B6860">
        <w:tc>
          <w:tcPr>
            <w:tcW w:w="534" w:type="dxa"/>
          </w:tcPr>
          <w:p w14:paraId="084E70A1" w14:textId="77777777" w:rsidR="009B6860" w:rsidRPr="000740B6" w:rsidRDefault="009B6860" w:rsidP="009B6860">
            <w:r>
              <w:t>5</w:t>
            </w:r>
          </w:p>
        </w:tc>
        <w:tc>
          <w:tcPr>
            <w:tcW w:w="3089" w:type="dxa"/>
            <w:vAlign w:val="center"/>
          </w:tcPr>
          <w:p w14:paraId="44438576" w14:textId="027FBB01" w:rsidR="009B6860" w:rsidRPr="000740B6" w:rsidRDefault="009B6860" w:rsidP="009B6860">
            <w:r w:rsidRPr="002B2AF8">
              <w:rPr>
                <w:rFonts w:ascii="Arial" w:hAnsi="Arial" w:cs="Arial"/>
                <w:sz w:val="18"/>
                <w:szCs w:val="18"/>
              </w:rPr>
              <w:t>Asesora y revisa el llenado de la declaración de situación patrimonial de los servidores públicos obligados.</w:t>
            </w:r>
          </w:p>
        </w:tc>
        <w:tc>
          <w:tcPr>
            <w:tcW w:w="1120" w:type="dxa"/>
          </w:tcPr>
          <w:p w14:paraId="6D63E9D0" w14:textId="23DDE4D3" w:rsidR="009B6860" w:rsidRPr="000740B6" w:rsidRDefault="0031174D" w:rsidP="009B6860">
            <w:r>
              <w:t>X</w:t>
            </w:r>
          </w:p>
        </w:tc>
        <w:tc>
          <w:tcPr>
            <w:tcW w:w="1113" w:type="dxa"/>
          </w:tcPr>
          <w:p w14:paraId="2D0DCA9F" w14:textId="12A025AE" w:rsidR="009B6860" w:rsidRPr="000740B6" w:rsidRDefault="009B6860" w:rsidP="009B6860"/>
        </w:tc>
        <w:tc>
          <w:tcPr>
            <w:tcW w:w="1464" w:type="dxa"/>
            <w:gridSpan w:val="3"/>
          </w:tcPr>
          <w:p w14:paraId="05230B8F" w14:textId="1FB77097" w:rsidR="009B6860" w:rsidRPr="000740B6" w:rsidRDefault="009B6860" w:rsidP="009B6860">
            <w:r>
              <w:t>variable</w:t>
            </w:r>
          </w:p>
        </w:tc>
        <w:tc>
          <w:tcPr>
            <w:tcW w:w="1734" w:type="dxa"/>
          </w:tcPr>
          <w:p w14:paraId="2C7F1F9A" w14:textId="77777777" w:rsidR="009B6860" w:rsidRPr="000740B6" w:rsidRDefault="009B6860" w:rsidP="009B6860"/>
        </w:tc>
      </w:tr>
      <w:tr w:rsidR="009B6860" w:rsidRPr="000740B6" w14:paraId="1689DF4F" w14:textId="77777777" w:rsidTr="009B6860">
        <w:tc>
          <w:tcPr>
            <w:tcW w:w="534" w:type="dxa"/>
          </w:tcPr>
          <w:p w14:paraId="5A4D7468" w14:textId="3CC574DB" w:rsidR="009B6860" w:rsidRDefault="009B6860" w:rsidP="009B6860">
            <w:r>
              <w:t>6</w:t>
            </w:r>
          </w:p>
        </w:tc>
        <w:tc>
          <w:tcPr>
            <w:tcW w:w="3089" w:type="dxa"/>
            <w:vAlign w:val="center"/>
          </w:tcPr>
          <w:p w14:paraId="6877AF91" w14:textId="7935B461" w:rsidR="009B6860" w:rsidRPr="000740B6" w:rsidRDefault="009B6860" w:rsidP="009B6860">
            <w:r w:rsidRPr="002B2AF8">
              <w:rPr>
                <w:rFonts w:ascii="Arial" w:hAnsi="Arial" w:cs="Arial"/>
                <w:sz w:val="18"/>
                <w:szCs w:val="18"/>
              </w:rPr>
              <w:t>Envía las declaraciones recibidas durante el período establecido por el Órgano Técnico de Responsabilidades del Congreso del Estado de Jalisco.</w:t>
            </w:r>
          </w:p>
        </w:tc>
        <w:tc>
          <w:tcPr>
            <w:tcW w:w="1120" w:type="dxa"/>
          </w:tcPr>
          <w:p w14:paraId="52973C32" w14:textId="24D25270" w:rsidR="009B6860" w:rsidRPr="000740B6" w:rsidRDefault="0031174D" w:rsidP="009B6860">
            <w:r>
              <w:t>X</w:t>
            </w:r>
          </w:p>
        </w:tc>
        <w:tc>
          <w:tcPr>
            <w:tcW w:w="1113" w:type="dxa"/>
          </w:tcPr>
          <w:p w14:paraId="0EED20EF" w14:textId="33B15E71" w:rsidR="009B6860" w:rsidRPr="000740B6" w:rsidRDefault="009B6860" w:rsidP="009B6860"/>
        </w:tc>
        <w:tc>
          <w:tcPr>
            <w:tcW w:w="1464" w:type="dxa"/>
            <w:gridSpan w:val="3"/>
          </w:tcPr>
          <w:p w14:paraId="3A153157" w14:textId="256400ED" w:rsidR="009B6860" w:rsidRPr="000740B6" w:rsidRDefault="009B6860" w:rsidP="009B6860">
            <w:r>
              <w:t>variable</w:t>
            </w:r>
          </w:p>
        </w:tc>
        <w:tc>
          <w:tcPr>
            <w:tcW w:w="1734" w:type="dxa"/>
          </w:tcPr>
          <w:p w14:paraId="5A129924" w14:textId="77777777" w:rsidR="009B6860" w:rsidRPr="000740B6" w:rsidRDefault="009B6860" w:rsidP="009B6860"/>
        </w:tc>
      </w:tr>
      <w:tr w:rsidR="007E544A" w:rsidRPr="000740B6" w14:paraId="2D330B32" w14:textId="77777777" w:rsidTr="009B6860">
        <w:tc>
          <w:tcPr>
            <w:tcW w:w="5856" w:type="dxa"/>
            <w:gridSpan w:val="4"/>
            <w:vMerge w:val="restart"/>
            <w:shd w:val="clear" w:color="auto" w:fill="CCFFCC"/>
          </w:tcPr>
          <w:p w14:paraId="35E1EEA9" w14:textId="77777777" w:rsidR="007E544A" w:rsidRPr="000740B6" w:rsidRDefault="007E544A" w:rsidP="009B6860">
            <w:pPr>
              <w:jc w:val="right"/>
              <w:rPr>
                <w:sz w:val="24"/>
              </w:rPr>
            </w:pPr>
            <w:r w:rsidRPr="000740B6">
              <w:rPr>
                <w:sz w:val="24"/>
              </w:rPr>
              <w:t>Tiempo total del procedimiento</w:t>
            </w:r>
          </w:p>
        </w:tc>
        <w:tc>
          <w:tcPr>
            <w:tcW w:w="448" w:type="dxa"/>
            <w:shd w:val="clear" w:color="auto" w:fill="CCFFCC"/>
          </w:tcPr>
          <w:p w14:paraId="378D9380" w14:textId="77777777" w:rsidR="007E544A" w:rsidRPr="000740B6" w:rsidRDefault="007E544A" w:rsidP="009B6860">
            <w:r w:rsidRPr="000740B6">
              <w:t>dd</w:t>
            </w:r>
          </w:p>
        </w:tc>
        <w:tc>
          <w:tcPr>
            <w:tcW w:w="448" w:type="dxa"/>
            <w:shd w:val="clear" w:color="auto" w:fill="CCFFCC"/>
          </w:tcPr>
          <w:p w14:paraId="4D6061A0" w14:textId="77777777" w:rsidR="007E544A" w:rsidRPr="000740B6" w:rsidRDefault="007E544A" w:rsidP="009B6860">
            <w:r w:rsidRPr="000740B6">
              <w:t>hh</w:t>
            </w:r>
          </w:p>
        </w:tc>
        <w:tc>
          <w:tcPr>
            <w:tcW w:w="568" w:type="dxa"/>
            <w:shd w:val="clear" w:color="auto" w:fill="CCFFCC"/>
          </w:tcPr>
          <w:p w14:paraId="058E25F3" w14:textId="77777777" w:rsidR="007E544A" w:rsidRPr="000740B6" w:rsidRDefault="007E544A" w:rsidP="009B6860">
            <w:r w:rsidRPr="000740B6">
              <w:t>mm</w:t>
            </w:r>
          </w:p>
        </w:tc>
        <w:tc>
          <w:tcPr>
            <w:tcW w:w="1734" w:type="dxa"/>
            <w:vMerge w:val="restart"/>
            <w:shd w:val="clear" w:color="auto" w:fill="CCFFCC"/>
          </w:tcPr>
          <w:p w14:paraId="39528131" w14:textId="77777777" w:rsidR="007E544A" w:rsidRPr="000740B6" w:rsidRDefault="007E544A" w:rsidP="009B6860"/>
        </w:tc>
      </w:tr>
      <w:tr w:rsidR="007E544A" w:rsidRPr="000740B6" w14:paraId="3F2E2F28" w14:textId="77777777" w:rsidTr="009B6860">
        <w:tc>
          <w:tcPr>
            <w:tcW w:w="5856" w:type="dxa"/>
            <w:gridSpan w:val="4"/>
            <w:vMerge/>
          </w:tcPr>
          <w:p w14:paraId="1A414134" w14:textId="77777777" w:rsidR="007E544A" w:rsidRPr="000740B6" w:rsidRDefault="007E544A" w:rsidP="009B6860">
            <w:pPr>
              <w:jc w:val="right"/>
            </w:pPr>
          </w:p>
        </w:tc>
        <w:tc>
          <w:tcPr>
            <w:tcW w:w="448" w:type="dxa"/>
          </w:tcPr>
          <w:p w14:paraId="546F18AB" w14:textId="77777777" w:rsidR="007E544A" w:rsidRPr="000740B6" w:rsidRDefault="007E544A" w:rsidP="009B6860">
            <w:r>
              <w:t>00</w:t>
            </w:r>
          </w:p>
        </w:tc>
        <w:tc>
          <w:tcPr>
            <w:tcW w:w="448" w:type="dxa"/>
          </w:tcPr>
          <w:p w14:paraId="45123B7A" w14:textId="77777777" w:rsidR="007E544A" w:rsidRPr="000740B6" w:rsidRDefault="007E544A" w:rsidP="009B6860">
            <w:r w:rsidRPr="000740B6">
              <w:t>00</w:t>
            </w:r>
          </w:p>
        </w:tc>
        <w:tc>
          <w:tcPr>
            <w:tcW w:w="568" w:type="dxa"/>
          </w:tcPr>
          <w:p w14:paraId="67808B9D" w14:textId="77777777" w:rsidR="007E544A" w:rsidRPr="000740B6" w:rsidRDefault="007E544A" w:rsidP="009B6860">
            <w:r>
              <w:t>00</w:t>
            </w:r>
          </w:p>
        </w:tc>
        <w:tc>
          <w:tcPr>
            <w:tcW w:w="1734" w:type="dxa"/>
            <w:vMerge/>
            <w:shd w:val="clear" w:color="auto" w:fill="CCFFCC"/>
          </w:tcPr>
          <w:p w14:paraId="4978ED23" w14:textId="77777777" w:rsidR="007E544A" w:rsidRPr="000740B6" w:rsidRDefault="007E544A" w:rsidP="009B6860"/>
        </w:tc>
      </w:tr>
      <w:tr w:rsidR="007E544A" w:rsidRPr="000740B6" w14:paraId="3F9FF9D3" w14:textId="77777777" w:rsidTr="009B6860">
        <w:tc>
          <w:tcPr>
            <w:tcW w:w="3623" w:type="dxa"/>
            <w:gridSpan w:val="2"/>
            <w:shd w:val="clear" w:color="auto" w:fill="CCFFCC"/>
          </w:tcPr>
          <w:p w14:paraId="69D3EA65" w14:textId="77777777" w:rsidR="007E544A" w:rsidRPr="000740B6" w:rsidRDefault="007E544A" w:rsidP="009B6860">
            <w:r w:rsidRPr="000740B6">
              <w:t>Políticas del procedimiento o Instructivo</w:t>
            </w:r>
          </w:p>
        </w:tc>
        <w:tc>
          <w:tcPr>
            <w:tcW w:w="5431" w:type="dxa"/>
            <w:gridSpan w:val="6"/>
          </w:tcPr>
          <w:p w14:paraId="1984E7D5" w14:textId="77777777" w:rsidR="007E544A" w:rsidRDefault="007E544A" w:rsidP="007E544A">
            <w:r>
              <w:t>1.</w:t>
            </w:r>
            <w:r>
              <w:tab/>
              <w:t>La Contraloría Municipal establecerá un terminó para la recepción asesoría y envío de las declaraciones patrimoniales.</w:t>
            </w:r>
          </w:p>
          <w:p w14:paraId="1ABE836A" w14:textId="77777777" w:rsidR="007E544A" w:rsidRDefault="007E544A" w:rsidP="007E544A">
            <w:r>
              <w:t>2.</w:t>
            </w:r>
            <w:r>
              <w:tab/>
              <w:t>No se recibirá ninguna declaración fuera del terminó y lugar de trabajo de la Contraloría Municipal.</w:t>
            </w:r>
          </w:p>
          <w:p w14:paraId="3F4B1CE3" w14:textId="19C4335B" w:rsidR="007E544A" w:rsidRPr="000740B6" w:rsidRDefault="007E544A" w:rsidP="007E544A">
            <w:r>
              <w:t>3.</w:t>
            </w:r>
            <w:r>
              <w:tab/>
              <w:t>En caso de que se incumpla la presentación de la declaración patrimonial, la Contraloría Municipal sancionará como lo establece la Ley de Responsabilidades de los Servidores Públicos del Estado de Jalisco</w:t>
            </w:r>
          </w:p>
        </w:tc>
      </w:tr>
      <w:tr w:rsidR="007E544A" w:rsidRPr="000740B6" w14:paraId="2B806EF3" w14:textId="77777777" w:rsidTr="009B6860">
        <w:tc>
          <w:tcPr>
            <w:tcW w:w="3623" w:type="dxa"/>
            <w:gridSpan w:val="2"/>
            <w:shd w:val="clear" w:color="auto" w:fill="CCFFCC"/>
          </w:tcPr>
          <w:p w14:paraId="773FD776" w14:textId="77777777" w:rsidR="007E544A" w:rsidRPr="000740B6" w:rsidRDefault="007E544A" w:rsidP="009B6860">
            <w:r w:rsidRPr="000740B6">
              <w:t>Resultados Esperados.</w:t>
            </w:r>
          </w:p>
        </w:tc>
        <w:tc>
          <w:tcPr>
            <w:tcW w:w="5431" w:type="dxa"/>
            <w:gridSpan w:val="6"/>
          </w:tcPr>
          <w:p w14:paraId="6739B277" w14:textId="77777777" w:rsidR="007E544A" w:rsidRPr="000740B6" w:rsidRDefault="007E544A" w:rsidP="009B6860">
            <w:r>
              <w:t>Acta de entrega y recepción</w:t>
            </w:r>
          </w:p>
        </w:tc>
      </w:tr>
      <w:tr w:rsidR="007E544A" w:rsidRPr="000740B6" w14:paraId="7A26843B" w14:textId="77777777" w:rsidTr="009B6860">
        <w:tc>
          <w:tcPr>
            <w:tcW w:w="3623" w:type="dxa"/>
            <w:gridSpan w:val="2"/>
            <w:shd w:val="clear" w:color="auto" w:fill="CCFFCC"/>
          </w:tcPr>
          <w:p w14:paraId="792D3372" w14:textId="77777777" w:rsidR="007E544A" w:rsidRPr="000740B6" w:rsidRDefault="007E544A" w:rsidP="009B6860">
            <w:r w:rsidRPr="000740B6">
              <w:t>Indicadores del Proceso.</w:t>
            </w:r>
          </w:p>
        </w:tc>
        <w:tc>
          <w:tcPr>
            <w:tcW w:w="5431" w:type="dxa"/>
            <w:gridSpan w:val="6"/>
          </w:tcPr>
          <w:p w14:paraId="561B8E14" w14:textId="3ECBA37E" w:rsidR="007E544A" w:rsidRPr="000740B6" w:rsidRDefault="007E544A" w:rsidP="009B6860">
            <w:r w:rsidRPr="007E544A">
              <w:t>Declaraciones entregas contra el padrón de funcionarios públicos obligados a presentarlas.</w:t>
            </w:r>
          </w:p>
        </w:tc>
      </w:tr>
      <w:tr w:rsidR="007E544A" w:rsidRPr="000740B6" w14:paraId="390BD84F" w14:textId="77777777" w:rsidTr="009B6860">
        <w:tc>
          <w:tcPr>
            <w:tcW w:w="3623" w:type="dxa"/>
            <w:gridSpan w:val="2"/>
            <w:shd w:val="clear" w:color="auto" w:fill="CCFFCC"/>
          </w:tcPr>
          <w:p w14:paraId="32ABCC03" w14:textId="77777777" w:rsidR="007E544A" w:rsidRPr="000740B6" w:rsidRDefault="007E544A" w:rsidP="009B6860">
            <w:r w:rsidRPr="000740B6">
              <w:t>Indicadores de Éxito.</w:t>
            </w:r>
          </w:p>
        </w:tc>
        <w:tc>
          <w:tcPr>
            <w:tcW w:w="5431" w:type="dxa"/>
            <w:gridSpan w:val="6"/>
          </w:tcPr>
          <w:p w14:paraId="03BE5D3E" w14:textId="0E787A17" w:rsidR="007E544A" w:rsidRPr="000740B6" w:rsidRDefault="007E544A" w:rsidP="009B6860">
            <w:r w:rsidRPr="007E544A">
              <w:t>Declaraciones entregas contra el padrón de funcionarios públicos obligados a presentarlas.</w:t>
            </w:r>
          </w:p>
        </w:tc>
      </w:tr>
      <w:tr w:rsidR="007E544A" w:rsidRPr="000740B6" w14:paraId="692E46B8" w14:textId="77777777" w:rsidTr="009B6860">
        <w:tc>
          <w:tcPr>
            <w:tcW w:w="3623" w:type="dxa"/>
            <w:gridSpan w:val="2"/>
            <w:shd w:val="clear" w:color="auto" w:fill="CCFFCC"/>
          </w:tcPr>
          <w:p w14:paraId="16761ECD" w14:textId="77777777" w:rsidR="007E544A" w:rsidRPr="000740B6" w:rsidRDefault="007E544A" w:rsidP="009B6860">
            <w:r w:rsidRPr="000740B6">
              <w:t>Documentos de Referencia.</w:t>
            </w:r>
          </w:p>
        </w:tc>
        <w:tc>
          <w:tcPr>
            <w:tcW w:w="5431" w:type="dxa"/>
            <w:gridSpan w:val="6"/>
          </w:tcPr>
          <w:p w14:paraId="2EC87C5B" w14:textId="77777777" w:rsidR="009B6860" w:rsidRDefault="009B6860" w:rsidP="009B6860">
            <w:r>
              <w:t>•</w:t>
            </w:r>
            <w:r>
              <w:tab/>
              <w:t>Ley del Procedimiento Administrativo del Estado de Jalisco y sus Municipios</w:t>
            </w:r>
          </w:p>
          <w:p w14:paraId="5C57824D" w14:textId="77777777" w:rsidR="009B6860" w:rsidRDefault="009B6860" w:rsidP="009B6860">
            <w:r>
              <w:t>•</w:t>
            </w:r>
            <w:r>
              <w:tab/>
              <w:t>Ley de Gobierno y la Administración Pública Municipal del Estado de Jalisco.</w:t>
            </w:r>
          </w:p>
          <w:p w14:paraId="028F5BC9" w14:textId="77777777" w:rsidR="007E544A" w:rsidRDefault="009B6860" w:rsidP="009B6860">
            <w:r>
              <w:t>•</w:t>
            </w:r>
            <w:r>
              <w:tab/>
              <w:t>Ley de Responsabilidades de los Servidores Públicos del Estado de Jalisco.</w:t>
            </w:r>
          </w:p>
          <w:p w14:paraId="657589A4" w14:textId="11488013" w:rsidR="009B6860" w:rsidRPr="000740B6" w:rsidRDefault="009B6860" w:rsidP="009B6860">
            <w:r>
              <w:t xml:space="preserve">Reglamento Orgánico para la administración Pública del Municipio de Juanacatlán Jalisco </w:t>
            </w:r>
          </w:p>
        </w:tc>
      </w:tr>
    </w:tbl>
    <w:p w14:paraId="3E145CD4" w14:textId="5054C916" w:rsidR="009B6860" w:rsidRDefault="009B6860" w:rsidP="00A527CB">
      <w:pPr>
        <w:rPr>
          <w:lang w:eastAsia="es-MX"/>
        </w:rPr>
      </w:pPr>
    </w:p>
    <w:p w14:paraId="51FDE8DC" w14:textId="77777777" w:rsidR="0031174D" w:rsidRDefault="0031174D" w:rsidP="00A527CB">
      <w:pPr>
        <w:rPr>
          <w:lang w:eastAsia="es-MX"/>
        </w:rPr>
      </w:pPr>
    </w:p>
    <w:p w14:paraId="14DB2D18" w14:textId="77777777" w:rsidR="0031174D" w:rsidRDefault="0031174D" w:rsidP="00A527CB">
      <w:pPr>
        <w:rPr>
          <w:lang w:eastAsia="es-MX"/>
        </w:rPr>
      </w:pPr>
    </w:p>
    <w:p w14:paraId="375DBE25" w14:textId="77777777" w:rsidR="0031174D" w:rsidRDefault="0031174D" w:rsidP="00A527CB">
      <w:pPr>
        <w:rPr>
          <w:lang w:eastAsia="es-MX"/>
        </w:rPr>
      </w:pPr>
    </w:p>
    <w:p w14:paraId="225475C6" w14:textId="77777777" w:rsidR="0031174D" w:rsidRDefault="0031174D" w:rsidP="00A527CB">
      <w:pPr>
        <w:rPr>
          <w:lang w:eastAsia="es-MX"/>
        </w:rPr>
      </w:pPr>
    </w:p>
    <w:p w14:paraId="1D36E8BA" w14:textId="77777777" w:rsidR="0031174D" w:rsidRDefault="0031174D" w:rsidP="00A527CB">
      <w:pPr>
        <w:rPr>
          <w:lang w:eastAsia="es-MX"/>
        </w:rPr>
      </w:pPr>
    </w:p>
    <w:p w14:paraId="5E8AD919" w14:textId="77777777" w:rsidR="0031174D" w:rsidRDefault="0031174D" w:rsidP="00A527CB">
      <w:pPr>
        <w:rPr>
          <w:lang w:eastAsia="es-MX"/>
        </w:rPr>
      </w:pPr>
    </w:p>
    <w:p w14:paraId="0FB77066" w14:textId="77777777" w:rsidR="0031174D" w:rsidRDefault="0031174D" w:rsidP="00A527CB">
      <w:pPr>
        <w:rPr>
          <w:lang w:eastAsia="es-MX"/>
        </w:rPr>
      </w:pPr>
    </w:p>
    <w:p w14:paraId="0B5FA424" w14:textId="77777777" w:rsidR="0031174D" w:rsidRDefault="0031174D" w:rsidP="00A527CB">
      <w:pPr>
        <w:rPr>
          <w:lang w:eastAsia="es-MX"/>
        </w:rPr>
      </w:pPr>
    </w:p>
    <w:p w14:paraId="6F28BD8F" w14:textId="77777777" w:rsidR="0031174D" w:rsidRDefault="0031174D" w:rsidP="00A527CB">
      <w:pPr>
        <w:rPr>
          <w:lang w:eastAsia="es-MX"/>
        </w:rPr>
      </w:pPr>
    </w:p>
    <w:tbl>
      <w:tblPr>
        <w:tblStyle w:val="Tablaconcuadrcula"/>
        <w:tblW w:w="0" w:type="auto"/>
        <w:tblLook w:val="04A0" w:firstRow="1" w:lastRow="0" w:firstColumn="1" w:lastColumn="0" w:noHBand="0" w:noVBand="1"/>
      </w:tblPr>
      <w:tblGrid>
        <w:gridCol w:w="534"/>
        <w:gridCol w:w="3089"/>
        <w:gridCol w:w="767"/>
        <w:gridCol w:w="829"/>
        <w:gridCol w:w="637"/>
        <w:gridCol w:w="448"/>
        <w:gridCol w:w="448"/>
        <w:gridCol w:w="568"/>
        <w:gridCol w:w="1734"/>
      </w:tblGrid>
      <w:tr w:rsidR="009B6860" w:rsidRPr="000740B6" w14:paraId="3BAC85C3" w14:textId="77777777" w:rsidTr="009B6860">
        <w:tc>
          <w:tcPr>
            <w:tcW w:w="3623" w:type="dxa"/>
            <w:gridSpan w:val="2"/>
            <w:shd w:val="clear" w:color="auto" w:fill="CCFFCC"/>
          </w:tcPr>
          <w:p w14:paraId="1D13EE23" w14:textId="77777777" w:rsidR="009B6860" w:rsidRPr="000740B6" w:rsidRDefault="009B6860" w:rsidP="009B6860">
            <w:r w:rsidRPr="000740B6">
              <w:lastRenderedPageBreak/>
              <w:t>Nombre del proceso</w:t>
            </w:r>
          </w:p>
        </w:tc>
        <w:tc>
          <w:tcPr>
            <w:tcW w:w="5431" w:type="dxa"/>
            <w:gridSpan w:val="7"/>
          </w:tcPr>
          <w:p w14:paraId="20A38185" w14:textId="4E921F4A" w:rsidR="009B6860" w:rsidRPr="000740B6" w:rsidRDefault="009B6860" w:rsidP="009B6860">
            <w:r w:rsidRPr="009B6860">
              <w:t>Revisión de la Cuenta Pública Municipal.</w:t>
            </w:r>
          </w:p>
        </w:tc>
      </w:tr>
      <w:tr w:rsidR="009B6860" w:rsidRPr="000740B6" w14:paraId="7BA4706B" w14:textId="77777777" w:rsidTr="009B6860">
        <w:tc>
          <w:tcPr>
            <w:tcW w:w="3623" w:type="dxa"/>
            <w:gridSpan w:val="2"/>
            <w:shd w:val="clear" w:color="auto" w:fill="CCFFCC"/>
          </w:tcPr>
          <w:p w14:paraId="64945764" w14:textId="77777777" w:rsidR="009B6860" w:rsidRPr="000740B6" w:rsidRDefault="009B6860" w:rsidP="009B6860">
            <w:r w:rsidRPr="000740B6">
              <w:t>Nombre del Procedimiento</w:t>
            </w:r>
          </w:p>
        </w:tc>
        <w:tc>
          <w:tcPr>
            <w:tcW w:w="5431" w:type="dxa"/>
            <w:gridSpan w:val="7"/>
          </w:tcPr>
          <w:p w14:paraId="29E97118" w14:textId="4269D0CB" w:rsidR="009B6860" w:rsidRPr="000740B6" w:rsidRDefault="009B6860" w:rsidP="009B6860">
            <w:r w:rsidRPr="009B6860">
              <w:t>Revisión y supervisión de la elaboración y entrega de la Cuenta Pública Municipal, en sus formatos: mensual, semestral y anual.</w:t>
            </w:r>
          </w:p>
        </w:tc>
      </w:tr>
      <w:tr w:rsidR="009B6860" w:rsidRPr="000740B6" w14:paraId="00B12883" w14:textId="77777777" w:rsidTr="009B6860">
        <w:tc>
          <w:tcPr>
            <w:tcW w:w="3623" w:type="dxa"/>
            <w:gridSpan w:val="2"/>
            <w:shd w:val="clear" w:color="auto" w:fill="CCFFCC"/>
          </w:tcPr>
          <w:p w14:paraId="6E79BCBE" w14:textId="77777777" w:rsidR="009B6860" w:rsidRPr="000740B6" w:rsidRDefault="009B6860" w:rsidP="009B6860">
            <w:r w:rsidRPr="000740B6">
              <w:t>Objetivo y alcance del Proceso, Procedimiento o Instructivo</w:t>
            </w:r>
          </w:p>
        </w:tc>
        <w:tc>
          <w:tcPr>
            <w:tcW w:w="5431" w:type="dxa"/>
            <w:gridSpan w:val="7"/>
          </w:tcPr>
          <w:p w14:paraId="4F4AB93D" w14:textId="2CEED225" w:rsidR="009B6860" w:rsidRPr="000740B6" w:rsidRDefault="009B6860" w:rsidP="009B6860">
            <w:r w:rsidRPr="009B6860">
              <w:t>Dar seguimiento al cumplimiento de los artículos 51, 52, 53, 54, 55 y 57, de la Ley de Fiscalización Superior y Auditoría Pública del Estado de Jalisco y sus Municipios.</w:t>
            </w:r>
          </w:p>
        </w:tc>
      </w:tr>
      <w:tr w:rsidR="009B6860" w:rsidRPr="000740B6" w14:paraId="04BF69B8" w14:textId="77777777" w:rsidTr="009B6860">
        <w:tc>
          <w:tcPr>
            <w:tcW w:w="3623" w:type="dxa"/>
            <w:gridSpan w:val="2"/>
            <w:shd w:val="clear" w:color="auto" w:fill="CCFFCC"/>
          </w:tcPr>
          <w:p w14:paraId="276BEAC7" w14:textId="77777777" w:rsidR="009B6860" w:rsidRPr="000740B6" w:rsidRDefault="009B6860" w:rsidP="009B6860">
            <w:r w:rsidRPr="000740B6">
              <w:t>Dependencia, Dirección General o Coordinación</w:t>
            </w:r>
          </w:p>
        </w:tc>
        <w:tc>
          <w:tcPr>
            <w:tcW w:w="5431" w:type="dxa"/>
            <w:gridSpan w:val="7"/>
          </w:tcPr>
          <w:p w14:paraId="721AAF2E" w14:textId="77777777" w:rsidR="009B6860" w:rsidRPr="000740B6" w:rsidRDefault="009B6860" w:rsidP="009B6860">
            <w:r>
              <w:t>Contraloría</w:t>
            </w:r>
          </w:p>
        </w:tc>
      </w:tr>
      <w:tr w:rsidR="009B6860" w:rsidRPr="000740B6" w14:paraId="579D39B1" w14:textId="77777777" w:rsidTr="009B6860">
        <w:tc>
          <w:tcPr>
            <w:tcW w:w="3623" w:type="dxa"/>
            <w:gridSpan w:val="2"/>
            <w:shd w:val="clear" w:color="auto" w:fill="CCFFCC"/>
          </w:tcPr>
          <w:p w14:paraId="3E47663A" w14:textId="77777777" w:rsidR="009B6860" w:rsidRPr="000740B6" w:rsidRDefault="009B6860" w:rsidP="009B6860">
            <w:r w:rsidRPr="000740B6">
              <w:t>Dirección de Área responsable del Procedimiento</w:t>
            </w:r>
          </w:p>
        </w:tc>
        <w:tc>
          <w:tcPr>
            <w:tcW w:w="5431" w:type="dxa"/>
            <w:gridSpan w:val="7"/>
          </w:tcPr>
          <w:p w14:paraId="54298341" w14:textId="77777777" w:rsidR="009B6860" w:rsidRPr="000740B6" w:rsidRDefault="009B6860" w:rsidP="009B6860">
            <w:r>
              <w:t>Contraloría</w:t>
            </w:r>
          </w:p>
        </w:tc>
      </w:tr>
      <w:tr w:rsidR="009B6860" w:rsidRPr="000740B6" w14:paraId="00DCC249" w14:textId="77777777" w:rsidTr="009B6860">
        <w:tc>
          <w:tcPr>
            <w:tcW w:w="3623" w:type="dxa"/>
            <w:gridSpan w:val="2"/>
            <w:shd w:val="clear" w:color="auto" w:fill="CCFFCC"/>
          </w:tcPr>
          <w:p w14:paraId="45BB166A" w14:textId="77777777" w:rsidR="009B6860" w:rsidRPr="000740B6" w:rsidRDefault="009B6860" w:rsidP="009B6860">
            <w:r w:rsidRPr="000740B6">
              <w:t>Clave de Responsable de actividad</w:t>
            </w:r>
          </w:p>
        </w:tc>
        <w:tc>
          <w:tcPr>
            <w:tcW w:w="5431" w:type="dxa"/>
            <w:gridSpan w:val="7"/>
          </w:tcPr>
          <w:p w14:paraId="3557B58D" w14:textId="6D099DFD" w:rsidR="009B6860" w:rsidRPr="000740B6" w:rsidRDefault="009B6860" w:rsidP="0031174D">
            <w:r>
              <w:t>A: Contralor B:</w:t>
            </w:r>
            <w:r w:rsidR="0031174D">
              <w:t>Tesorero</w:t>
            </w:r>
            <w:r>
              <w:t xml:space="preserve"> </w:t>
            </w:r>
          </w:p>
        </w:tc>
      </w:tr>
      <w:tr w:rsidR="009B6860" w:rsidRPr="000740B6" w14:paraId="3340E694" w14:textId="77777777" w:rsidTr="009B6860">
        <w:tc>
          <w:tcPr>
            <w:tcW w:w="534" w:type="dxa"/>
            <w:vMerge w:val="restart"/>
            <w:shd w:val="clear" w:color="auto" w:fill="CCFFCC"/>
          </w:tcPr>
          <w:p w14:paraId="301618C0" w14:textId="77777777" w:rsidR="009B6860" w:rsidRPr="000740B6" w:rsidRDefault="009B6860" w:rsidP="009B6860">
            <w:r w:rsidRPr="000740B6">
              <w:t>No.</w:t>
            </w:r>
          </w:p>
        </w:tc>
        <w:tc>
          <w:tcPr>
            <w:tcW w:w="3089" w:type="dxa"/>
            <w:vMerge w:val="restart"/>
            <w:shd w:val="clear" w:color="auto" w:fill="CCFFCC"/>
          </w:tcPr>
          <w:p w14:paraId="5AC05A5C" w14:textId="77777777" w:rsidR="009B6860" w:rsidRPr="000740B6" w:rsidRDefault="009B6860" w:rsidP="009B6860">
            <w:r w:rsidRPr="000740B6">
              <w:t>Descripción de la Actividad</w:t>
            </w:r>
          </w:p>
        </w:tc>
        <w:tc>
          <w:tcPr>
            <w:tcW w:w="2233" w:type="dxa"/>
            <w:gridSpan w:val="3"/>
            <w:shd w:val="clear" w:color="auto" w:fill="CCFFCC"/>
          </w:tcPr>
          <w:p w14:paraId="2057743F" w14:textId="77777777" w:rsidR="009B6860" w:rsidRPr="000740B6" w:rsidRDefault="009B6860" w:rsidP="009B6860">
            <w:r w:rsidRPr="000740B6">
              <w:t>Clave de Responsable de Actividad</w:t>
            </w:r>
          </w:p>
        </w:tc>
        <w:tc>
          <w:tcPr>
            <w:tcW w:w="1464" w:type="dxa"/>
            <w:gridSpan w:val="3"/>
            <w:vMerge w:val="restart"/>
            <w:shd w:val="clear" w:color="auto" w:fill="CCFFCC"/>
          </w:tcPr>
          <w:p w14:paraId="56135792" w14:textId="77777777" w:rsidR="009B6860" w:rsidRPr="000740B6" w:rsidRDefault="009B6860" w:rsidP="009B6860">
            <w:r w:rsidRPr="000740B6">
              <w:t>Tiempo</w:t>
            </w:r>
          </w:p>
          <w:p w14:paraId="3F136F34" w14:textId="77777777" w:rsidR="009B6860" w:rsidRPr="000740B6" w:rsidRDefault="009B6860" w:rsidP="009B6860">
            <w:r w:rsidRPr="000740B6">
              <w:t>(dd/hh/mm)</w:t>
            </w:r>
          </w:p>
        </w:tc>
        <w:tc>
          <w:tcPr>
            <w:tcW w:w="1734" w:type="dxa"/>
            <w:vMerge w:val="restart"/>
            <w:shd w:val="clear" w:color="auto" w:fill="CCFFCC"/>
          </w:tcPr>
          <w:p w14:paraId="679DFEB2" w14:textId="77777777" w:rsidR="009B6860" w:rsidRPr="000740B6" w:rsidRDefault="009B6860" w:rsidP="009B6860">
            <w:r w:rsidRPr="000740B6">
              <w:t>Formato o Instructivo utilizado</w:t>
            </w:r>
          </w:p>
        </w:tc>
      </w:tr>
      <w:tr w:rsidR="009B6860" w:rsidRPr="000740B6" w14:paraId="003193F9" w14:textId="77777777" w:rsidTr="009B6860">
        <w:tc>
          <w:tcPr>
            <w:tcW w:w="534" w:type="dxa"/>
            <w:vMerge/>
            <w:shd w:val="clear" w:color="auto" w:fill="CCFFCC"/>
          </w:tcPr>
          <w:p w14:paraId="5BDA9587" w14:textId="77777777" w:rsidR="009B6860" w:rsidRPr="000740B6" w:rsidRDefault="009B6860" w:rsidP="009B6860"/>
        </w:tc>
        <w:tc>
          <w:tcPr>
            <w:tcW w:w="3089" w:type="dxa"/>
            <w:vMerge/>
            <w:shd w:val="clear" w:color="auto" w:fill="CCFFCC"/>
          </w:tcPr>
          <w:p w14:paraId="6BA74D1B" w14:textId="77777777" w:rsidR="009B6860" w:rsidRPr="000740B6" w:rsidRDefault="009B6860" w:rsidP="009B6860"/>
        </w:tc>
        <w:tc>
          <w:tcPr>
            <w:tcW w:w="767" w:type="dxa"/>
            <w:shd w:val="clear" w:color="auto" w:fill="CCFFCC"/>
          </w:tcPr>
          <w:p w14:paraId="0C4608B0" w14:textId="77777777" w:rsidR="009B6860" w:rsidRPr="000740B6" w:rsidRDefault="009B6860" w:rsidP="009B6860">
            <w:r w:rsidRPr="000740B6">
              <w:t>A</w:t>
            </w:r>
          </w:p>
        </w:tc>
        <w:tc>
          <w:tcPr>
            <w:tcW w:w="829" w:type="dxa"/>
            <w:shd w:val="clear" w:color="auto" w:fill="CCFFCC"/>
          </w:tcPr>
          <w:p w14:paraId="75C7EF6C" w14:textId="7D4832CA" w:rsidR="009B6860" w:rsidRPr="000740B6" w:rsidRDefault="009B6860" w:rsidP="009B6860">
            <w:r w:rsidRPr="000740B6">
              <w:t>B</w:t>
            </w:r>
          </w:p>
        </w:tc>
        <w:tc>
          <w:tcPr>
            <w:tcW w:w="637" w:type="dxa"/>
            <w:shd w:val="clear" w:color="auto" w:fill="CCFFCC"/>
          </w:tcPr>
          <w:p w14:paraId="223013DF" w14:textId="359BB348" w:rsidR="009B6860" w:rsidRPr="000740B6" w:rsidRDefault="009B6860" w:rsidP="009B6860"/>
        </w:tc>
        <w:tc>
          <w:tcPr>
            <w:tcW w:w="1464" w:type="dxa"/>
            <w:gridSpan w:val="3"/>
            <w:vMerge/>
            <w:shd w:val="clear" w:color="auto" w:fill="CCFFCC"/>
          </w:tcPr>
          <w:p w14:paraId="1238F7E0" w14:textId="2A47DE83" w:rsidR="009B6860" w:rsidRPr="000740B6" w:rsidRDefault="009B6860" w:rsidP="009B6860"/>
        </w:tc>
        <w:tc>
          <w:tcPr>
            <w:tcW w:w="1734" w:type="dxa"/>
            <w:vMerge/>
            <w:shd w:val="clear" w:color="auto" w:fill="CCFFCC"/>
          </w:tcPr>
          <w:p w14:paraId="2E8A06BF" w14:textId="77777777" w:rsidR="009B6860" w:rsidRPr="000740B6" w:rsidRDefault="009B6860" w:rsidP="009B6860"/>
        </w:tc>
      </w:tr>
      <w:tr w:rsidR="009B6860" w:rsidRPr="000740B6" w14:paraId="6371FFC6" w14:textId="77777777" w:rsidTr="009B6860">
        <w:tc>
          <w:tcPr>
            <w:tcW w:w="534" w:type="dxa"/>
          </w:tcPr>
          <w:p w14:paraId="09066EFC" w14:textId="77777777" w:rsidR="009B6860" w:rsidRPr="000740B6" w:rsidRDefault="009B6860" w:rsidP="009B6860">
            <w:r>
              <w:t>1</w:t>
            </w:r>
          </w:p>
        </w:tc>
        <w:tc>
          <w:tcPr>
            <w:tcW w:w="3089" w:type="dxa"/>
            <w:vAlign w:val="center"/>
          </w:tcPr>
          <w:p w14:paraId="56DC5D83" w14:textId="61BB73D5" w:rsidR="009B6860" w:rsidRPr="000740B6" w:rsidRDefault="009B6860" w:rsidP="009B6860">
            <w:r w:rsidRPr="002B2AF8">
              <w:rPr>
                <w:rFonts w:ascii="Arial" w:hAnsi="Arial" w:cs="Arial"/>
                <w:sz w:val="18"/>
                <w:szCs w:val="18"/>
              </w:rPr>
              <w:t>Establece los lineamientos de revisión y supervisión de la cuenta pública municipal.</w:t>
            </w:r>
          </w:p>
        </w:tc>
        <w:tc>
          <w:tcPr>
            <w:tcW w:w="767" w:type="dxa"/>
          </w:tcPr>
          <w:p w14:paraId="5EFC59FF" w14:textId="77777777" w:rsidR="009B6860" w:rsidRPr="000740B6" w:rsidRDefault="009B6860" w:rsidP="009B6860">
            <w:r>
              <w:t>X</w:t>
            </w:r>
          </w:p>
        </w:tc>
        <w:tc>
          <w:tcPr>
            <w:tcW w:w="829" w:type="dxa"/>
          </w:tcPr>
          <w:p w14:paraId="12158061" w14:textId="77777777" w:rsidR="009B6860" w:rsidRPr="000740B6" w:rsidRDefault="009B6860" w:rsidP="009B6860"/>
        </w:tc>
        <w:tc>
          <w:tcPr>
            <w:tcW w:w="637" w:type="dxa"/>
          </w:tcPr>
          <w:p w14:paraId="1F1BDC0E" w14:textId="77777777" w:rsidR="009B6860" w:rsidRPr="000740B6" w:rsidRDefault="009B6860" w:rsidP="009B6860"/>
        </w:tc>
        <w:tc>
          <w:tcPr>
            <w:tcW w:w="1464" w:type="dxa"/>
            <w:gridSpan w:val="3"/>
          </w:tcPr>
          <w:p w14:paraId="5DEABC90" w14:textId="040A6D9D" w:rsidR="009B6860" w:rsidRPr="000740B6" w:rsidRDefault="009B6860" w:rsidP="009B6860">
            <w:r>
              <w:t>variable</w:t>
            </w:r>
          </w:p>
        </w:tc>
        <w:tc>
          <w:tcPr>
            <w:tcW w:w="1734" w:type="dxa"/>
          </w:tcPr>
          <w:p w14:paraId="1150CA6A" w14:textId="77777777" w:rsidR="009B6860" w:rsidRPr="000740B6" w:rsidRDefault="009B6860" w:rsidP="009B6860"/>
        </w:tc>
      </w:tr>
      <w:tr w:rsidR="009B6860" w:rsidRPr="000740B6" w14:paraId="063448D3" w14:textId="77777777" w:rsidTr="009B6860">
        <w:tc>
          <w:tcPr>
            <w:tcW w:w="534" w:type="dxa"/>
          </w:tcPr>
          <w:p w14:paraId="276E42C5" w14:textId="77777777" w:rsidR="009B6860" w:rsidRPr="000740B6" w:rsidRDefault="009B6860" w:rsidP="009B6860">
            <w:r>
              <w:t>2</w:t>
            </w:r>
          </w:p>
        </w:tc>
        <w:tc>
          <w:tcPr>
            <w:tcW w:w="3089" w:type="dxa"/>
            <w:vAlign w:val="center"/>
          </w:tcPr>
          <w:p w14:paraId="4C04525D" w14:textId="11AD1857" w:rsidR="009B6860" w:rsidRPr="000740B6" w:rsidRDefault="009B6860" w:rsidP="009B6860">
            <w:r w:rsidRPr="002B2AF8">
              <w:rPr>
                <w:rFonts w:ascii="Arial" w:hAnsi="Arial" w:cs="Arial"/>
                <w:sz w:val="18"/>
                <w:szCs w:val="18"/>
              </w:rPr>
              <w:t>Elabora conjuntamente con el Contralor Municipal, el proceso de revisión y supervisión de la cuenta pública municipal.</w:t>
            </w:r>
          </w:p>
        </w:tc>
        <w:tc>
          <w:tcPr>
            <w:tcW w:w="767" w:type="dxa"/>
          </w:tcPr>
          <w:p w14:paraId="5CD8889C" w14:textId="00ADC800" w:rsidR="009B6860" w:rsidRPr="000740B6" w:rsidRDefault="009B6860" w:rsidP="009B6860">
            <w:r>
              <w:t>X</w:t>
            </w:r>
          </w:p>
        </w:tc>
        <w:tc>
          <w:tcPr>
            <w:tcW w:w="829" w:type="dxa"/>
          </w:tcPr>
          <w:p w14:paraId="79FDA5CE" w14:textId="5FF490C1" w:rsidR="009B6860" w:rsidRPr="000740B6" w:rsidRDefault="009B6860" w:rsidP="009B6860">
            <w:r>
              <w:t>X</w:t>
            </w:r>
          </w:p>
        </w:tc>
        <w:tc>
          <w:tcPr>
            <w:tcW w:w="637" w:type="dxa"/>
          </w:tcPr>
          <w:p w14:paraId="3AF6A209" w14:textId="77777777" w:rsidR="009B6860" w:rsidRPr="000740B6" w:rsidRDefault="009B6860" w:rsidP="009B6860"/>
        </w:tc>
        <w:tc>
          <w:tcPr>
            <w:tcW w:w="1464" w:type="dxa"/>
            <w:gridSpan w:val="3"/>
          </w:tcPr>
          <w:p w14:paraId="12CEC793" w14:textId="226FED7D" w:rsidR="009B6860" w:rsidRPr="000740B6" w:rsidRDefault="009B6860" w:rsidP="009B6860">
            <w:r>
              <w:t>variable</w:t>
            </w:r>
          </w:p>
        </w:tc>
        <w:tc>
          <w:tcPr>
            <w:tcW w:w="1734" w:type="dxa"/>
          </w:tcPr>
          <w:p w14:paraId="21CB1012" w14:textId="77777777" w:rsidR="009B6860" w:rsidRPr="000740B6" w:rsidRDefault="009B6860" w:rsidP="009B6860"/>
        </w:tc>
      </w:tr>
      <w:tr w:rsidR="009B6860" w:rsidRPr="000740B6" w14:paraId="3742636F" w14:textId="77777777" w:rsidTr="009B6860">
        <w:tc>
          <w:tcPr>
            <w:tcW w:w="534" w:type="dxa"/>
          </w:tcPr>
          <w:p w14:paraId="1EDA88AB" w14:textId="77777777" w:rsidR="009B6860" w:rsidRPr="000740B6" w:rsidRDefault="009B6860" w:rsidP="009B6860">
            <w:r>
              <w:t>3</w:t>
            </w:r>
          </w:p>
        </w:tc>
        <w:tc>
          <w:tcPr>
            <w:tcW w:w="3089" w:type="dxa"/>
            <w:vAlign w:val="center"/>
          </w:tcPr>
          <w:p w14:paraId="40B9BC92" w14:textId="598A7320" w:rsidR="009B6860" w:rsidRPr="000740B6" w:rsidRDefault="009B6860" w:rsidP="009B6860">
            <w:r w:rsidRPr="002B2AF8">
              <w:rPr>
                <w:rFonts w:ascii="Arial" w:hAnsi="Arial" w:cs="Arial"/>
                <w:sz w:val="18"/>
                <w:szCs w:val="18"/>
              </w:rPr>
              <w:t>Diseño de la metodología de revisión de la cuenta pública municipal.</w:t>
            </w:r>
          </w:p>
        </w:tc>
        <w:tc>
          <w:tcPr>
            <w:tcW w:w="767" w:type="dxa"/>
          </w:tcPr>
          <w:p w14:paraId="30840C93" w14:textId="708AC39E" w:rsidR="009B6860" w:rsidRPr="000740B6" w:rsidRDefault="0031174D" w:rsidP="009B6860">
            <w:r>
              <w:t>X</w:t>
            </w:r>
          </w:p>
        </w:tc>
        <w:tc>
          <w:tcPr>
            <w:tcW w:w="829" w:type="dxa"/>
          </w:tcPr>
          <w:p w14:paraId="54E32D95" w14:textId="24FEE2DB" w:rsidR="009B6860" w:rsidRPr="000740B6" w:rsidRDefault="0031174D" w:rsidP="009B6860">
            <w:r>
              <w:t>X</w:t>
            </w:r>
          </w:p>
        </w:tc>
        <w:tc>
          <w:tcPr>
            <w:tcW w:w="637" w:type="dxa"/>
          </w:tcPr>
          <w:p w14:paraId="081A9446" w14:textId="3139A06E" w:rsidR="009B6860" w:rsidRPr="000740B6" w:rsidRDefault="009B6860" w:rsidP="009B6860"/>
        </w:tc>
        <w:tc>
          <w:tcPr>
            <w:tcW w:w="1464" w:type="dxa"/>
            <w:gridSpan w:val="3"/>
          </w:tcPr>
          <w:p w14:paraId="2A58803A" w14:textId="63CE9AEE" w:rsidR="009B6860" w:rsidRPr="000740B6" w:rsidRDefault="009B6860" w:rsidP="009B6860">
            <w:r>
              <w:t>variable</w:t>
            </w:r>
          </w:p>
        </w:tc>
        <w:tc>
          <w:tcPr>
            <w:tcW w:w="1734" w:type="dxa"/>
          </w:tcPr>
          <w:p w14:paraId="203BF568" w14:textId="77777777" w:rsidR="009B6860" w:rsidRPr="000740B6" w:rsidRDefault="009B6860" w:rsidP="009B6860"/>
        </w:tc>
      </w:tr>
      <w:tr w:rsidR="009B6860" w:rsidRPr="000740B6" w14:paraId="0EDD9910" w14:textId="77777777" w:rsidTr="009B6860">
        <w:tc>
          <w:tcPr>
            <w:tcW w:w="534" w:type="dxa"/>
          </w:tcPr>
          <w:p w14:paraId="08ED6C33" w14:textId="77777777" w:rsidR="009B6860" w:rsidRPr="000740B6" w:rsidRDefault="009B6860" w:rsidP="009B6860">
            <w:r>
              <w:t>4</w:t>
            </w:r>
          </w:p>
        </w:tc>
        <w:tc>
          <w:tcPr>
            <w:tcW w:w="3089" w:type="dxa"/>
            <w:vAlign w:val="center"/>
          </w:tcPr>
          <w:p w14:paraId="175C8FF6" w14:textId="649A751E" w:rsidR="009B6860" w:rsidRPr="000740B6" w:rsidRDefault="009B6860" w:rsidP="009B6860">
            <w:r w:rsidRPr="002B2AF8">
              <w:rPr>
                <w:rFonts w:ascii="Arial" w:hAnsi="Arial" w:cs="Arial"/>
                <w:sz w:val="18"/>
                <w:szCs w:val="18"/>
              </w:rPr>
              <w:t xml:space="preserve">Supervisión del proceso de revisión de la cuenta pública municipal. </w:t>
            </w:r>
          </w:p>
        </w:tc>
        <w:tc>
          <w:tcPr>
            <w:tcW w:w="767" w:type="dxa"/>
          </w:tcPr>
          <w:p w14:paraId="550B8305" w14:textId="6151AD6B" w:rsidR="009B6860" w:rsidRPr="000740B6" w:rsidRDefault="0031174D" w:rsidP="009B6860">
            <w:r>
              <w:t>X</w:t>
            </w:r>
          </w:p>
        </w:tc>
        <w:tc>
          <w:tcPr>
            <w:tcW w:w="829" w:type="dxa"/>
          </w:tcPr>
          <w:p w14:paraId="35AE2890" w14:textId="3F8487C4" w:rsidR="009B6860" w:rsidRPr="000740B6" w:rsidRDefault="009B6860" w:rsidP="009B6860">
            <w:r>
              <w:t>X</w:t>
            </w:r>
          </w:p>
        </w:tc>
        <w:tc>
          <w:tcPr>
            <w:tcW w:w="637" w:type="dxa"/>
          </w:tcPr>
          <w:p w14:paraId="32D088FE" w14:textId="77777777" w:rsidR="009B6860" w:rsidRPr="000740B6" w:rsidRDefault="009B6860" w:rsidP="009B6860"/>
        </w:tc>
        <w:tc>
          <w:tcPr>
            <w:tcW w:w="1464" w:type="dxa"/>
            <w:gridSpan w:val="3"/>
          </w:tcPr>
          <w:p w14:paraId="7556FCAB" w14:textId="68B99686" w:rsidR="009B6860" w:rsidRPr="000740B6" w:rsidRDefault="009B6860" w:rsidP="009B6860">
            <w:r>
              <w:t>variable</w:t>
            </w:r>
          </w:p>
        </w:tc>
        <w:tc>
          <w:tcPr>
            <w:tcW w:w="1734" w:type="dxa"/>
          </w:tcPr>
          <w:p w14:paraId="25281C97" w14:textId="77777777" w:rsidR="009B6860" w:rsidRPr="000740B6" w:rsidRDefault="009B6860" w:rsidP="009B6860"/>
        </w:tc>
      </w:tr>
      <w:tr w:rsidR="009B6860" w:rsidRPr="000740B6" w14:paraId="766AD813" w14:textId="77777777" w:rsidTr="009B6860">
        <w:tc>
          <w:tcPr>
            <w:tcW w:w="534" w:type="dxa"/>
          </w:tcPr>
          <w:p w14:paraId="6645A3DF" w14:textId="77777777" w:rsidR="009B6860" w:rsidRPr="000740B6" w:rsidRDefault="009B6860" w:rsidP="009B6860">
            <w:r>
              <w:t>5</w:t>
            </w:r>
          </w:p>
        </w:tc>
        <w:tc>
          <w:tcPr>
            <w:tcW w:w="3089" w:type="dxa"/>
            <w:vAlign w:val="center"/>
          </w:tcPr>
          <w:p w14:paraId="18AC9089" w14:textId="59B339B4" w:rsidR="009B6860" w:rsidRPr="000740B6" w:rsidRDefault="009B6860" w:rsidP="009B6860">
            <w:r w:rsidRPr="002B2AF8">
              <w:rPr>
                <w:rFonts w:ascii="Arial" w:hAnsi="Arial" w:cs="Arial"/>
                <w:sz w:val="18"/>
                <w:szCs w:val="18"/>
              </w:rPr>
              <w:t>Elaboración del informe de revisión de la cuenta pública.</w:t>
            </w:r>
          </w:p>
        </w:tc>
        <w:tc>
          <w:tcPr>
            <w:tcW w:w="767" w:type="dxa"/>
          </w:tcPr>
          <w:p w14:paraId="2F31882D" w14:textId="167F8846" w:rsidR="009B6860" w:rsidRPr="000740B6" w:rsidRDefault="0031174D" w:rsidP="009B6860">
            <w:r>
              <w:t>X</w:t>
            </w:r>
          </w:p>
        </w:tc>
        <w:tc>
          <w:tcPr>
            <w:tcW w:w="829" w:type="dxa"/>
          </w:tcPr>
          <w:p w14:paraId="1A41E6DD" w14:textId="5BA55228" w:rsidR="009B6860" w:rsidRPr="000740B6" w:rsidRDefault="009B6860" w:rsidP="009B6860"/>
        </w:tc>
        <w:tc>
          <w:tcPr>
            <w:tcW w:w="637" w:type="dxa"/>
          </w:tcPr>
          <w:p w14:paraId="72B34850" w14:textId="0ACC7C8C" w:rsidR="009B6860" w:rsidRPr="000740B6" w:rsidRDefault="009B6860" w:rsidP="009B6860"/>
        </w:tc>
        <w:tc>
          <w:tcPr>
            <w:tcW w:w="1464" w:type="dxa"/>
            <w:gridSpan w:val="3"/>
          </w:tcPr>
          <w:p w14:paraId="6D426ED2" w14:textId="505F4A54" w:rsidR="009B6860" w:rsidRPr="000740B6" w:rsidRDefault="009B6860" w:rsidP="009B6860">
            <w:r>
              <w:t>variable</w:t>
            </w:r>
          </w:p>
        </w:tc>
        <w:tc>
          <w:tcPr>
            <w:tcW w:w="1734" w:type="dxa"/>
          </w:tcPr>
          <w:p w14:paraId="28A25385" w14:textId="77777777" w:rsidR="009B6860" w:rsidRPr="000740B6" w:rsidRDefault="009B6860" w:rsidP="009B6860"/>
        </w:tc>
      </w:tr>
      <w:tr w:rsidR="009B6860" w:rsidRPr="000740B6" w14:paraId="5517546C" w14:textId="77777777" w:rsidTr="009B6860">
        <w:tc>
          <w:tcPr>
            <w:tcW w:w="534" w:type="dxa"/>
          </w:tcPr>
          <w:p w14:paraId="7BF04B08" w14:textId="77777777" w:rsidR="009B6860" w:rsidRDefault="009B6860" w:rsidP="009B6860">
            <w:r>
              <w:t>6</w:t>
            </w:r>
          </w:p>
        </w:tc>
        <w:tc>
          <w:tcPr>
            <w:tcW w:w="3089" w:type="dxa"/>
            <w:vAlign w:val="center"/>
          </w:tcPr>
          <w:p w14:paraId="4C7B751B" w14:textId="2875480E" w:rsidR="009B6860" w:rsidRPr="000740B6" w:rsidRDefault="009B6860" w:rsidP="009B6860">
            <w:r w:rsidRPr="002B2AF8">
              <w:rPr>
                <w:rFonts w:ascii="Arial" w:hAnsi="Arial" w:cs="Arial"/>
                <w:sz w:val="18"/>
                <w:szCs w:val="18"/>
              </w:rPr>
              <w:t>Aprobación del informe  y/o dictamen de la cuenta pública.</w:t>
            </w:r>
          </w:p>
        </w:tc>
        <w:tc>
          <w:tcPr>
            <w:tcW w:w="767" w:type="dxa"/>
          </w:tcPr>
          <w:p w14:paraId="374868BF" w14:textId="0F02620C" w:rsidR="009B6860" w:rsidRPr="000740B6" w:rsidRDefault="009B6860" w:rsidP="009B6860">
            <w:r>
              <w:t>X</w:t>
            </w:r>
          </w:p>
        </w:tc>
        <w:tc>
          <w:tcPr>
            <w:tcW w:w="829" w:type="dxa"/>
          </w:tcPr>
          <w:p w14:paraId="6FE73C5A" w14:textId="1DECDCC8" w:rsidR="009B6860" w:rsidRPr="000740B6" w:rsidRDefault="009B6860" w:rsidP="009B6860"/>
        </w:tc>
        <w:tc>
          <w:tcPr>
            <w:tcW w:w="637" w:type="dxa"/>
          </w:tcPr>
          <w:p w14:paraId="729E7FE3" w14:textId="77777777" w:rsidR="009B6860" w:rsidRPr="000740B6" w:rsidRDefault="009B6860" w:rsidP="009B6860"/>
        </w:tc>
        <w:tc>
          <w:tcPr>
            <w:tcW w:w="1464" w:type="dxa"/>
            <w:gridSpan w:val="3"/>
          </w:tcPr>
          <w:p w14:paraId="15034827" w14:textId="6CD64192" w:rsidR="009B6860" w:rsidRPr="000740B6" w:rsidRDefault="009B6860" w:rsidP="009B6860">
            <w:r>
              <w:t>variable</w:t>
            </w:r>
          </w:p>
        </w:tc>
        <w:tc>
          <w:tcPr>
            <w:tcW w:w="1734" w:type="dxa"/>
          </w:tcPr>
          <w:p w14:paraId="39F3B298" w14:textId="77777777" w:rsidR="009B6860" w:rsidRPr="000740B6" w:rsidRDefault="009B6860" w:rsidP="009B6860"/>
        </w:tc>
      </w:tr>
      <w:tr w:rsidR="009B6860" w:rsidRPr="000740B6" w14:paraId="68E16A50" w14:textId="77777777" w:rsidTr="009B6860">
        <w:tc>
          <w:tcPr>
            <w:tcW w:w="5856" w:type="dxa"/>
            <w:gridSpan w:val="5"/>
            <w:vMerge w:val="restart"/>
            <w:shd w:val="clear" w:color="auto" w:fill="CCFFCC"/>
          </w:tcPr>
          <w:p w14:paraId="7B0E9FF4" w14:textId="77777777" w:rsidR="009B6860" w:rsidRPr="000740B6" w:rsidRDefault="009B6860" w:rsidP="009B6860">
            <w:pPr>
              <w:jc w:val="right"/>
              <w:rPr>
                <w:sz w:val="24"/>
              </w:rPr>
            </w:pPr>
            <w:r w:rsidRPr="000740B6">
              <w:rPr>
                <w:sz w:val="24"/>
              </w:rPr>
              <w:t>Tiempo total del procedimiento</w:t>
            </w:r>
          </w:p>
        </w:tc>
        <w:tc>
          <w:tcPr>
            <w:tcW w:w="448" w:type="dxa"/>
            <w:shd w:val="clear" w:color="auto" w:fill="CCFFCC"/>
          </w:tcPr>
          <w:p w14:paraId="7B1B42FB" w14:textId="77777777" w:rsidR="009B6860" w:rsidRPr="000740B6" w:rsidRDefault="009B6860" w:rsidP="009B6860">
            <w:r w:rsidRPr="000740B6">
              <w:t>dd</w:t>
            </w:r>
          </w:p>
        </w:tc>
        <w:tc>
          <w:tcPr>
            <w:tcW w:w="448" w:type="dxa"/>
            <w:shd w:val="clear" w:color="auto" w:fill="CCFFCC"/>
          </w:tcPr>
          <w:p w14:paraId="5FE59463" w14:textId="77777777" w:rsidR="009B6860" w:rsidRPr="000740B6" w:rsidRDefault="009B6860" w:rsidP="009B6860">
            <w:r w:rsidRPr="000740B6">
              <w:t>hh</w:t>
            </w:r>
          </w:p>
        </w:tc>
        <w:tc>
          <w:tcPr>
            <w:tcW w:w="568" w:type="dxa"/>
            <w:shd w:val="clear" w:color="auto" w:fill="CCFFCC"/>
          </w:tcPr>
          <w:p w14:paraId="057A87E3" w14:textId="77777777" w:rsidR="009B6860" w:rsidRPr="000740B6" w:rsidRDefault="009B6860" w:rsidP="009B6860">
            <w:r w:rsidRPr="000740B6">
              <w:t>mm</w:t>
            </w:r>
          </w:p>
        </w:tc>
        <w:tc>
          <w:tcPr>
            <w:tcW w:w="1734" w:type="dxa"/>
            <w:vMerge w:val="restart"/>
            <w:shd w:val="clear" w:color="auto" w:fill="CCFFCC"/>
          </w:tcPr>
          <w:p w14:paraId="48BBD4D9" w14:textId="77777777" w:rsidR="009B6860" w:rsidRPr="000740B6" w:rsidRDefault="009B6860" w:rsidP="009B6860"/>
        </w:tc>
      </w:tr>
      <w:tr w:rsidR="009B6860" w:rsidRPr="000740B6" w14:paraId="442ECE94" w14:textId="77777777" w:rsidTr="009B6860">
        <w:tc>
          <w:tcPr>
            <w:tcW w:w="5856" w:type="dxa"/>
            <w:gridSpan w:val="5"/>
            <w:vMerge/>
          </w:tcPr>
          <w:p w14:paraId="2AB864F7" w14:textId="77777777" w:rsidR="009B6860" w:rsidRPr="000740B6" w:rsidRDefault="009B6860" w:rsidP="009B6860">
            <w:pPr>
              <w:jc w:val="right"/>
            </w:pPr>
          </w:p>
        </w:tc>
        <w:tc>
          <w:tcPr>
            <w:tcW w:w="448" w:type="dxa"/>
          </w:tcPr>
          <w:p w14:paraId="7F0632C4" w14:textId="77777777" w:rsidR="009B6860" w:rsidRPr="000740B6" w:rsidRDefault="009B6860" w:rsidP="009B6860">
            <w:r>
              <w:t>00</w:t>
            </w:r>
          </w:p>
        </w:tc>
        <w:tc>
          <w:tcPr>
            <w:tcW w:w="448" w:type="dxa"/>
          </w:tcPr>
          <w:p w14:paraId="2BD67DA5" w14:textId="77777777" w:rsidR="009B6860" w:rsidRPr="000740B6" w:rsidRDefault="009B6860" w:rsidP="009B6860">
            <w:r w:rsidRPr="000740B6">
              <w:t>00</w:t>
            </w:r>
          </w:p>
        </w:tc>
        <w:tc>
          <w:tcPr>
            <w:tcW w:w="568" w:type="dxa"/>
          </w:tcPr>
          <w:p w14:paraId="5E9EE0E8" w14:textId="77777777" w:rsidR="009B6860" w:rsidRPr="000740B6" w:rsidRDefault="009B6860" w:rsidP="009B6860">
            <w:r>
              <w:t>00</w:t>
            </w:r>
          </w:p>
        </w:tc>
        <w:tc>
          <w:tcPr>
            <w:tcW w:w="1734" w:type="dxa"/>
            <w:vMerge/>
            <w:shd w:val="clear" w:color="auto" w:fill="CCFFCC"/>
          </w:tcPr>
          <w:p w14:paraId="10270671" w14:textId="77777777" w:rsidR="009B6860" w:rsidRPr="000740B6" w:rsidRDefault="009B6860" w:rsidP="009B6860"/>
        </w:tc>
      </w:tr>
      <w:tr w:rsidR="009B6860" w:rsidRPr="000740B6" w14:paraId="063B1A2A" w14:textId="77777777" w:rsidTr="009B6860">
        <w:tc>
          <w:tcPr>
            <w:tcW w:w="3623" w:type="dxa"/>
            <w:gridSpan w:val="2"/>
            <w:shd w:val="clear" w:color="auto" w:fill="CCFFCC"/>
          </w:tcPr>
          <w:p w14:paraId="52B7E014" w14:textId="77777777" w:rsidR="009B6860" w:rsidRPr="000740B6" w:rsidRDefault="009B6860" w:rsidP="009B6860">
            <w:r w:rsidRPr="000740B6">
              <w:t>Políticas del procedimiento o Instructivo</w:t>
            </w:r>
          </w:p>
        </w:tc>
        <w:tc>
          <w:tcPr>
            <w:tcW w:w="5431" w:type="dxa"/>
            <w:gridSpan w:val="7"/>
          </w:tcPr>
          <w:p w14:paraId="44FA3165" w14:textId="77777777" w:rsidR="009B6860" w:rsidRDefault="009B6860" w:rsidP="009B6860">
            <w:r>
              <w:t>1.</w:t>
            </w:r>
            <w:r>
              <w:tab/>
              <w:t>La Contraloría Municipal establecerá un terminó para la recepción asesoría y envío de las declaraciones patrimoniales.</w:t>
            </w:r>
          </w:p>
          <w:p w14:paraId="707CFE77" w14:textId="4D45D4EB" w:rsidR="009B6860" w:rsidRPr="000740B6" w:rsidRDefault="009B6860" w:rsidP="009B6860">
            <w:r>
              <w:t>2.</w:t>
            </w:r>
            <w:r>
              <w:tab/>
              <w:t>No se recibirá ninguna declaración fuera del término y lugar de trabajo de la Contraloría Municipal.</w:t>
            </w:r>
          </w:p>
        </w:tc>
      </w:tr>
      <w:tr w:rsidR="009B6860" w:rsidRPr="000740B6" w14:paraId="17BBFD1B" w14:textId="77777777" w:rsidTr="009B6860">
        <w:tc>
          <w:tcPr>
            <w:tcW w:w="3623" w:type="dxa"/>
            <w:gridSpan w:val="2"/>
            <w:shd w:val="clear" w:color="auto" w:fill="CCFFCC"/>
          </w:tcPr>
          <w:p w14:paraId="24676559" w14:textId="77777777" w:rsidR="009B6860" w:rsidRPr="000740B6" w:rsidRDefault="009B6860" w:rsidP="009B6860">
            <w:r w:rsidRPr="000740B6">
              <w:t>Resultados Esperados.</w:t>
            </w:r>
          </w:p>
        </w:tc>
        <w:tc>
          <w:tcPr>
            <w:tcW w:w="5431" w:type="dxa"/>
            <w:gridSpan w:val="7"/>
          </w:tcPr>
          <w:p w14:paraId="2DA7C1A1" w14:textId="77777777" w:rsidR="009B6860" w:rsidRPr="000740B6" w:rsidRDefault="009B6860" w:rsidP="009B6860">
            <w:r>
              <w:t>Acta de entrega y recepción</w:t>
            </w:r>
          </w:p>
        </w:tc>
      </w:tr>
      <w:tr w:rsidR="009B6860" w:rsidRPr="000740B6" w14:paraId="66F9A945" w14:textId="77777777" w:rsidTr="009B6860">
        <w:tc>
          <w:tcPr>
            <w:tcW w:w="3623" w:type="dxa"/>
            <w:gridSpan w:val="2"/>
            <w:shd w:val="clear" w:color="auto" w:fill="CCFFCC"/>
          </w:tcPr>
          <w:p w14:paraId="21E9B074" w14:textId="77777777" w:rsidR="009B6860" w:rsidRPr="000740B6" w:rsidRDefault="009B6860" w:rsidP="009B6860">
            <w:r w:rsidRPr="000740B6">
              <w:t>Indicadores del Proceso.</w:t>
            </w:r>
          </w:p>
        </w:tc>
        <w:tc>
          <w:tcPr>
            <w:tcW w:w="5431" w:type="dxa"/>
            <w:gridSpan w:val="7"/>
          </w:tcPr>
          <w:p w14:paraId="1D231C19" w14:textId="77777777" w:rsidR="009B6860" w:rsidRPr="000740B6" w:rsidRDefault="009B6860" w:rsidP="009B6860">
            <w:r w:rsidRPr="007E544A">
              <w:t>Declaraciones entregas contra el padrón de funcionarios públicos obligados a presentarlas.</w:t>
            </w:r>
          </w:p>
        </w:tc>
      </w:tr>
      <w:tr w:rsidR="009B6860" w:rsidRPr="000740B6" w14:paraId="186AD964" w14:textId="77777777" w:rsidTr="009B6860">
        <w:tc>
          <w:tcPr>
            <w:tcW w:w="3623" w:type="dxa"/>
            <w:gridSpan w:val="2"/>
            <w:shd w:val="clear" w:color="auto" w:fill="CCFFCC"/>
          </w:tcPr>
          <w:p w14:paraId="12DFB321" w14:textId="77777777" w:rsidR="009B6860" w:rsidRPr="000740B6" w:rsidRDefault="009B6860" w:rsidP="009B6860">
            <w:r w:rsidRPr="000740B6">
              <w:t>Indicadores de Éxito.</w:t>
            </w:r>
          </w:p>
        </w:tc>
        <w:tc>
          <w:tcPr>
            <w:tcW w:w="5431" w:type="dxa"/>
            <w:gridSpan w:val="7"/>
          </w:tcPr>
          <w:p w14:paraId="2AE7C485" w14:textId="77777777" w:rsidR="009B6860" w:rsidRPr="000740B6" w:rsidRDefault="009B6860" w:rsidP="009B6860">
            <w:r w:rsidRPr="007E544A">
              <w:t>Declaraciones entregas contra el padrón de funcionarios públicos obligados a presentarlas.</w:t>
            </w:r>
          </w:p>
        </w:tc>
      </w:tr>
      <w:tr w:rsidR="009B6860" w:rsidRPr="000740B6" w14:paraId="4651E0A2" w14:textId="77777777" w:rsidTr="009B6860">
        <w:tc>
          <w:tcPr>
            <w:tcW w:w="3623" w:type="dxa"/>
            <w:gridSpan w:val="2"/>
            <w:shd w:val="clear" w:color="auto" w:fill="CCFFCC"/>
          </w:tcPr>
          <w:p w14:paraId="56229836" w14:textId="77777777" w:rsidR="009B6860" w:rsidRPr="000740B6" w:rsidRDefault="009B6860" w:rsidP="009B6860">
            <w:r w:rsidRPr="000740B6">
              <w:t>Documentos de Referencia.</w:t>
            </w:r>
          </w:p>
        </w:tc>
        <w:tc>
          <w:tcPr>
            <w:tcW w:w="5431" w:type="dxa"/>
            <w:gridSpan w:val="7"/>
          </w:tcPr>
          <w:p w14:paraId="45954C95" w14:textId="77777777" w:rsidR="009B6860" w:rsidRDefault="009B6860" w:rsidP="009B6860">
            <w:r>
              <w:t>•</w:t>
            </w:r>
            <w:r>
              <w:tab/>
              <w:t>Ley del Procedimiento Administrativo del Estado de Jalisco y sus Municipios.</w:t>
            </w:r>
          </w:p>
          <w:p w14:paraId="0BA7D8CF" w14:textId="77777777" w:rsidR="009B6860" w:rsidRDefault="009B6860" w:rsidP="009B6860">
            <w:r>
              <w:lastRenderedPageBreak/>
              <w:t>•</w:t>
            </w:r>
            <w:r>
              <w:tab/>
              <w:t>Ley de Gobierno y la Administración Pública Municipal del Estado de Jalisco.</w:t>
            </w:r>
          </w:p>
          <w:p w14:paraId="41352729" w14:textId="77777777" w:rsidR="009B6860" w:rsidRDefault="009B6860" w:rsidP="009B6860">
            <w:r>
              <w:t>•</w:t>
            </w:r>
            <w:r>
              <w:tab/>
              <w:t>Ley de Responsabilidades de los Servidores Públicos del Estado de Jalisco.</w:t>
            </w:r>
          </w:p>
          <w:p w14:paraId="2F2C1EF2" w14:textId="77777777" w:rsidR="009B6860" w:rsidRDefault="009B6860" w:rsidP="009B6860">
            <w:r>
              <w:t>•</w:t>
            </w:r>
            <w:r>
              <w:tab/>
              <w:t>Ley de Hacienda Municipal del Estado de Jalisco.</w:t>
            </w:r>
          </w:p>
          <w:p w14:paraId="4AABF597" w14:textId="77777777" w:rsidR="009B6860" w:rsidRDefault="009B6860" w:rsidP="009B6860">
            <w:r>
              <w:t>•</w:t>
            </w:r>
            <w:r>
              <w:tab/>
              <w:t>Ley de Fiscalización y Auditoria Financiera del Estado de Jalisco y sus Municipios.</w:t>
            </w:r>
          </w:p>
          <w:p w14:paraId="042F3EA7" w14:textId="77777777" w:rsidR="009B6860" w:rsidRDefault="009B6860" w:rsidP="009B6860">
            <w:r>
              <w:t>•</w:t>
            </w:r>
            <w:r>
              <w:tab/>
              <w:t>Código Fiscal del Estado de Jalisco.</w:t>
            </w:r>
          </w:p>
          <w:p w14:paraId="5B6B8172" w14:textId="02CCC1B0" w:rsidR="009B6860" w:rsidRPr="000740B6" w:rsidRDefault="009B6860" w:rsidP="009B6860">
            <w:r>
              <w:t xml:space="preserve">Reglamento Orgánico para la administración Pública del Municipio de Juanacatlán Jalisco </w:t>
            </w:r>
          </w:p>
        </w:tc>
      </w:tr>
    </w:tbl>
    <w:p w14:paraId="14B53364" w14:textId="77777777" w:rsidR="009B6860" w:rsidRPr="00A527CB" w:rsidRDefault="009B6860" w:rsidP="00A527CB">
      <w:pPr>
        <w:rPr>
          <w:lang w:eastAsia="es-MX"/>
        </w:rPr>
      </w:pPr>
    </w:p>
    <w:p w14:paraId="0F535F4B" w14:textId="77777777" w:rsidR="00EF0DC6" w:rsidRDefault="00F51900" w:rsidP="00EF0DC6">
      <w:pPr>
        <w:pStyle w:val="Ttulo1"/>
        <w:numPr>
          <w:ilvl w:val="0"/>
          <w:numId w:val="31"/>
        </w:numPr>
        <w:rPr>
          <w:lang w:eastAsia="es-MX"/>
        </w:rPr>
      </w:pPr>
      <w:r>
        <w:rPr>
          <w:lang w:eastAsia="es-MX"/>
        </w:rPr>
        <w:t>FORMATOS DE PROCEDIMIENTOS E INSTRUCTIVOS</w:t>
      </w:r>
    </w:p>
    <w:p w14:paraId="0C7B7E84" w14:textId="77777777" w:rsidR="0009297E" w:rsidRPr="0009297E" w:rsidRDefault="0009297E" w:rsidP="0009297E">
      <w:pPr>
        <w:rPr>
          <w:color w:val="FF0000"/>
          <w:lang w:eastAsia="es-MX"/>
        </w:rPr>
      </w:pPr>
      <w:r w:rsidRPr="0009297E">
        <w:rPr>
          <w:color w:val="FF0000"/>
          <w:lang w:eastAsia="es-MX"/>
        </w:rPr>
        <w:t>*** en caso de que el área utilice formatos para realizar trámites internos, gestiones o procedimientos internos, se agregan a esta sección los formatos (algunas áreas del ayuntamiento no aplican en esta sección***</w:t>
      </w:r>
    </w:p>
    <w:p w14:paraId="0117F3D1" w14:textId="3A3D23A7" w:rsidR="00CA4DF1" w:rsidRDefault="00F51900" w:rsidP="00CA4DF1">
      <w:pPr>
        <w:pStyle w:val="Ttulo1"/>
        <w:numPr>
          <w:ilvl w:val="0"/>
          <w:numId w:val="31"/>
        </w:numPr>
        <w:rPr>
          <w:lang w:eastAsia="es-MX"/>
        </w:rPr>
      </w:pPr>
      <w:r>
        <w:rPr>
          <w:lang w:eastAsia="es-MX"/>
        </w:rPr>
        <w:t>GLOSARIO</w:t>
      </w:r>
    </w:p>
    <w:p w14:paraId="18C0F735" w14:textId="3A1D1C92" w:rsidR="00CA4DF1" w:rsidRPr="00CA4DF1" w:rsidRDefault="00CA4DF1" w:rsidP="00CA4DF1">
      <w:pPr>
        <w:ind w:left="360"/>
        <w:jc w:val="both"/>
        <w:rPr>
          <w:rFonts w:ascii="Arial" w:hAnsi="Arial" w:cs="Arial"/>
          <w:bCs/>
        </w:rPr>
      </w:pPr>
      <w:r w:rsidRPr="00CA4DF1">
        <w:rPr>
          <w:rFonts w:ascii="Arial" w:hAnsi="Arial" w:cs="Arial"/>
          <w:b/>
          <w:bCs/>
        </w:rPr>
        <w:t>Acta circunstanciada de hechos:</w:t>
      </w:r>
      <w:r w:rsidRPr="00CA4DF1">
        <w:rPr>
          <w:rFonts w:ascii="Arial" w:hAnsi="Arial" w:cs="Arial"/>
          <w:bCs/>
        </w:rPr>
        <w:t xml:space="preserve"> Instrumento o pieza escrita, en el cual el redactor de la misma refiere circunstanciadamente un hecho o acto jurídico, relatando la forma de su acontecimiento, el lugar y la fecha en que aconteció, el estado de las cosas o las manifestaciones de voluntad de las personas que participaron en él.</w:t>
      </w:r>
    </w:p>
    <w:p w14:paraId="40DF495E" w14:textId="77777777" w:rsidR="00CA4DF1" w:rsidRPr="00CA4DF1" w:rsidRDefault="00CA4DF1" w:rsidP="00CA4DF1">
      <w:pPr>
        <w:ind w:left="360"/>
        <w:jc w:val="both"/>
        <w:rPr>
          <w:rFonts w:ascii="Arial" w:hAnsi="Arial" w:cs="Arial"/>
          <w:bCs/>
        </w:rPr>
      </w:pPr>
      <w:r w:rsidRPr="00CA4DF1">
        <w:rPr>
          <w:rFonts w:ascii="Arial" w:hAnsi="Arial" w:cs="Arial"/>
          <w:b/>
          <w:bCs/>
        </w:rPr>
        <w:t xml:space="preserve">Acta de comparecencia: </w:t>
      </w:r>
      <w:r w:rsidRPr="00CA4DF1">
        <w:rPr>
          <w:rFonts w:ascii="Arial" w:hAnsi="Arial" w:cs="Arial"/>
          <w:bCs/>
        </w:rPr>
        <w:t>Instrumento o pieza escrita, en el cual el redactor de la misma asienta la manifestación de la voluntad del compareciente, asentando, lugar, fecha, hora y circunstancias de modo, tiempo y lugar.</w:t>
      </w:r>
    </w:p>
    <w:p w14:paraId="510E695F" w14:textId="77777777" w:rsidR="00CA4DF1" w:rsidRPr="00CA4DF1" w:rsidRDefault="00CA4DF1" w:rsidP="00CA4DF1">
      <w:pPr>
        <w:ind w:left="360"/>
        <w:jc w:val="both"/>
        <w:rPr>
          <w:rFonts w:ascii="Arial" w:hAnsi="Arial" w:cs="Arial"/>
          <w:bCs/>
        </w:rPr>
      </w:pPr>
      <w:r w:rsidRPr="00CA4DF1">
        <w:rPr>
          <w:rFonts w:ascii="Arial" w:hAnsi="Arial" w:cs="Arial"/>
          <w:b/>
          <w:bCs/>
        </w:rPr>
        <w:t>Auditoría:</w:t>
      </w:r>
      <w:r w:rsidRPr="00CA4DF1">
        <w:rPr>
          <w:rFonts w:ascii="Arial" w:hAnsi="Arial" w:cs="Arial"/>
          <w:bCs/>
        </w:rPr>
        <w:t xml:space="preserve"> Proceso sistemático para obtener y evaluar de manera objetiva las evidencias relacionadas con informes sobre actividades económicas y otros acontecimientos relacionados en todas aquellas dependencias que administren valores públicos, cuyo fin consiste en determinar el grado de correspondencia del contenido informativo con las evidencias que le dieron origen, así como establecer si dichos informes se han elaborado observando los principios y reglas establecidos para el caso.</w:t>
      </w:r>
    </w:p>
    <w:p w14:paraId="30ED53A1" w14:textId="77777777" w:rsidR="00CA4DF1" w:rsidRPr="00CA4DF1" w:rsidRDefault="00CA4DF1" w:rsidP="00CA4DF1">
      <w:pPr>
        <w:ind w:left="360"/>
        <w:jc w:val="both"/>
        <w:rPr>
          <w:rFonts w:ascii="Arial" w:hAnsi="Arial" w:cs="Arial"/>
        </w:rPr>
      </w:pPr>
      <w:r w:rsidRPr="00CA4DF1">
        <w:rPr>
          <w:rFonts w:ascii="Arial" w:hAnsi="Arial" w:cs="Arial"/>
          <w:b/>
          <w:bCs/>
        </w:rPr>
        <w:t>Cuenta Pública:</w:t>
      </w:r>
      <w:r w:rsidRPr="00CA4DF1">
        <w:rPr>
          <w:rFonts w:ascii="Arial" w:hAnsi="Arial" w:cs="Arial"/>
          <w:bCs/>
        </w:rPr>
        <w:t xml:space="preserve"> </w:t>
      </w:r>
      <w:r w:rsidRPr="00CA4DF1">
        <w:rPr>
          <w:rFonts w:ascii="Arial" w:hAnsi="Arial" w:cs="Arial"/>
        </w:rPr>
        <w:t xml:space="preserve">el informe que los organismos </w:t>
      </w:r>
      <w:r w:rsidRPr="00CA4DF1">
        <w:rPr>
          <w:rFonts w:ascii="Arial" w:hAnsi="Arial" w:cs="Arial"/>
          <w:color w:val="000000"/>
        </w:rPr>
        <w:t>públicos</w:t>
      </w:r>
      <w:r w:rsidRPr="00CA4DF1">
        <w:rPr>
          <w:rFonts w:ascii="Arial" w:hAnsi="Arial" w:cs="Arial"/>
        </w:rPr>
        <w:t xml:space="preserve"> a que se refiere el artículo 1 de la Ley de Fiscalización Superior y Auditoría Pública del Estado de Jalisco y sus Municipios, rinden sobre su gestión financiera, a efecto de comprobar que la recaudación, administración, manejo, custodia y aplicación de los ingresos y egresos o activos y pasivos estatales y municipales, durante un ejercicio fiscal comprendido del primero de </w:t>
      </w:r>
      <w:r w:rsidRPr="00CA4DF1">
        <w:rPr>
          <w:rFonts w:ascii="Arial" w:hAnsi="Arial" w:cs="Arial"/>
        </w:rPr>
        <w:lastRenderedPageBreak/>
        <w:t xml:space="preserve">enero al treinta y uno de diciembre de cada año, se ejercieron en los términos de las disposiciones legales y administrativas aplicables, conforme a los criterios y con base en los programas aprobados. </w:t>
      </w:r>
    </w:p>
    <w:p w14:paraId="1BAE1378" w14:textId="77777777" w:rsidR="00CA4DF1" w:rsidRPr="00CA4DF1" w:rsidRDefault="00CA4DF1" w:rsidP="00CA4DF1">
      <w:pPr>
        <w:ind w:left="360"/>
        <w:jc w:val="both"/>
        <w:rPr>
          <w:rFonts w:ascii="Arial" w:hAnsi="Arial" w:cs="Arial"/>
        </w:rPr>
      </w:pPr>
      <w:r w:rsidRPr="00CA4DF1">
        <w:rPr>
          <w:rFonts w:ascii="Arial" w:hAnsi="Arial" w:cs="Arial"/>
        </w:rPr>
        <w:t xml:space="preserve"> </w:t>
      </w:r>
      <w:r w:rsidRPr="00CA4DF1">
        <w:rPr>
          <w:rFonts w:ascii="Arial" w:hAnsi="Arial" w:cs="Arial"/>
          <w:b/>
        </w:rPr>
        <w:t>Fiscalización:</w:t>
      </w:r>
      <w:r w:rsidRPr="00CA4DF1">
        <w:rPr>
          <w:rFonts w:ascii="Arial" w:hAnsi="Arial" w:cs="Arial"/>
        </w:rPr>
        <w:t xml:space="preserve"> riguroso ejercicio de verificación y aprobación del desempeño de los órganos, dependencias y entidades del Gobierno Municipal conforme a los principios de profesionalización, honestidad, anualidad, posterioridad, definitividad, confiabilidad, legalidad, certeza, independencia, objetividad e imparcialidad; así como la planeación democrática y para el desarrollo, la proporcionalidad y orientación estratégica de los recursos públicos. </w:t>
      </w:r>
    </w:p>
    <w:p w14:paraId="002D9D1E" w14:textId="77777777" w:rsidR="00CA4DF1" w:rsidRPr="00CA4DF1" w:rsidRDefault="00CA4DF1" w:rsidP="00CA4DF1">
      <w:pPr>
        <w:tabs>
          <w:tab w:val="left" w:pos="709"/>
        </w:tabs>
        <w:ind w:left="360"/>
        <w:jc w:val="both"/>
        <w:rPr>
          <w:rFonts w:ascii="Arial" w:hAnsi="Arial" w:cs="Arial"/>
        </w:rPr>
      </w:pPr>
      <w:r w:rsidRPr="00CA4DF1">
        <w:rPr>
          <w:rFonts w:ascii="Arial" w:hAnsi="Arial" w:cs="Arial"/>
          <w:b/>
        </w:rPr>
        <w:t>Sistema de evaluación del desempeño:</w:t>
      </w:r>
      <w:r w:rsidRPr="00CA4DF1">
        <w:rPr>
          <w:rFonts w:ascii="Arial" w:hAnsi="Arial" w:cs="Arial"/>
        </w:rPr>
        <w:t xml:space="preserve">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proyectos.</w:t>
      </w:r>
    </w:p>
    <w:p w14:paraId="568D9B41" w14:textId="77777777" w:rsidR="00CA4DF1" w:rsidRPr="00CA4DF1" w:rsidRDefault="00CA4DF1" w:rsidP="00CA4DF1">
      <w:pPr>
        <w:rPr>
          <w:lang w:eastAsia="es-MX"/>
        </w:rPr>
      </w:pPr>
    </w:p>
    <w:p w14:paraId="6F67237C" w14:textId="6E850B86" w:rsidR="00EF0DC6" w:rsidRDefault="00F51900" w:rsidP="00EF0DC6">
      <w:pPr>
        <w:pStyle w:val="Ttulo1"/>
        <w:numPr>
          <w:ilvl w:val="0"/>
          <w:numId w:val="31"/>
        </w:numPr>
        <w:rPr>
          <w:lang w:eastAsia="es-MX"/>
        </w:rPr>
      </w:pPr>
      <w:r>
        <w:rPr>
          <w:lang w:eastAsia="es-MX"/>
        </w:rPr>
        <w:t>AUTORIZACIONES</w:t>
      </w:r>
    </w:p>
    <w:tbl>
      <w:tblPr>
        <w:tblStyle w:val="Tablaconcuadrcula"/>
        <w:tblW w:w="0" w:type="auto"/>
        <w:tblLook w:val="04A0" w:firstRow="1" w:lastRow="0" w:firstColumn="1" w:lastColumn="0" w:noHBand="0" w:noVBand="1"/>
      </w:tblPr>
      <w:tblGrid>
        <w:gridCol w:w="4489"/>
        <w:gridCol w:w="4489"/>
      </w:tblGrid>
      <w:tr w:rsidR="00645EEB" w14:paraId="5D2BFFB1" w14:textId="77777777" w:rsidTr="00645EEB">
        <w:tc>
          <w:tcPr>
            <w:tcW w:w="8978" w:type="dxa"/>
            <w:gridSpan w:val="2"/>
            <w:shd w:val="clear" w:color="auto" w:fill="000000" w:themeFill="text1"/>
          </w:tcPr>
          <w:p w14:paraId="62C93CBD" w14:textId="77777777" w:rsidR="00645EEB" w:rsidRDefault="00645EEB" w:rsidP="00645EEB">
            <w:pPr>
              <w:jc w:val="center"/>
              <w:rPr>
                <w:lang w:eastAsia="es-MX"/>
              </w:rPr>
            </w:pPr>
            <w:r>
              <w:rPr>
                <w:lang w:eastAsia="es-MX"/>
              </w:rPr>
              <w:t>FIRMAS DE AUTORIZACIÓN</w:t>
            </w:r>
          </w:p>
        </w:tc>
      </w:tr>
      <w:tr w:rsidR="00645EEB" w14:paraId="104B29A5" w14:textId="77777777" w:rsidTr="00645EEB">
        <w:trPr>
          <w:trHeight w:val="2309"/>
        </w:trPr>
        <w:tc>
          <w:tcPr>
            <w:tcW w:w="4489" w:type="dxa"/>
            <w:vAlign w:val="bottom"/>
          </w:tcPr>
          <w:p w14:paraId="7BFD0BC1" w14:textId="77777777" w:rsidR="00645EEB" w:rsidRDefault="00645EEB" w:rsidP="00645EEB">
            <w:pPr>
              <w:jc w:val="center"/>
              <w:rPr>
                <w:lang w:eastAsia="es-MX"/>
              </w:rPr>
            </w:pPr>
            <w:r>
              <w:rPr>
                <w:lang w:eastAsia="es-MX"/>
              </w:rPr>
              <w:t>J. Refugio Velázquez Vallín</w:t>
            </w:r>
          </w:p>
        </w:tc>
        <w:tc>
          <w:tcPr>
            <w:tcW w:w="4489" w:type="dxa"/>
            <w:vAlign w:val="bottom"/>
          </w:tcPr>
          <w:p w14:paraId="35B8DEE1" w14:textId="77777777" w:rsidR="00645EEB" w:rsidRDefault="00645EEB" w:rsidP="00645EEB">
            <w:pPr>
              <w:jc w:val="center"/>
              <w:rPr>
                <w:lang w:eastAsia="es-MX"/>
              </w:rPr>
            </w:pPr>
            <w:r>
              <w:rPr>
                <w:lang w:eastAsia="es-MX"/>
              </w:rPr>
              <w:t>Susana Meléndez Velázquez</w:t>
            </w:r>
          </w:p>
        </w:tc>
      </w:tr>
      <w:tr w:rsidR="00645EEB" w14:paraId="449AABC7" w14:textId="77777777" w:rsidTr="00645EEB">
        <w:tc>
          <w:tcPr>
            <w:tcW w:w="4489" w:type="dxa"/>
            <w:shd w:val="clear" w:color="auto" w:fill="000000" w:themeFill="text1"/>
          </w:tcPr>
          <w:p w14:paraId="2E89527E" w14:textId="77777777" w:rsidR="00645EEB" w:rsidRDefault="00645EEB" w:rsidP="00645EEB">
            <w:pPr>
              <w:jc w:val="center"/>
              <w:rPr>
                <w:lang w:eastAsia="es-MX"/>
              </w:rPr>
            </w:pPr>
            <w:r>
              <w:rPr>
                <w:lang w:eastAsia="es-MX"/>
              </w:rPr>
              <w:t>Presidente Municipal</w:t>
            </w:r>
          </w:p>
        </w:tc>
        <w:tc>
          <w:tcPr>
            <w:tcW w:w="4489" w:type="dxa"/>
            <w:shd w:val="clear" w:color="auto" w:fill="000000" w:themeFill="text1"/>
          </w:tcPr>
          <w:p w14:paraId="652E8469" w14:textId="77777777" w:rsidR="00645EEB" w:rsidRDefault="00645EEB" w:rsidP="00645EEB">
            <w:pPr>
              <w:jc w:val="center"/>
              <w:rPr>
                <w:lang w:eastAsia="es-MX"/>
              </w:rPr>
            </w:pPr>
            <w:r>
              <w:rPr>
                <w:lang w:eastAsia="es-MX"/>
              </w:rPr>
              <w:t>Secretario General</w:t>
            </w:r>
          </w:p>
        </w:tc>
      </w:tr>
      <w:tr w:rsidR="00645EEB" w14:paraId="432418F8" w14:textId="77777777" w:rsidTr="00645EEB">
        <w:trPr>
          <w:trHeight w:val="2417"/>
        </w:trPr>
        <w:tc>
          <w:tcPr>
            <w:tcW w:w="4489" w:type="dxa"/>
            <w:vAlign w:val="bottom"/>
          </w:tcPr>
          <w:p w14:paraId="7CBCBFE4" w14:textId="77777777" w:rsidR="00645EEB" w:rsidRDefault="00645EEB" w:rsidP="00645EEB">
            <w:pPr>
              <w:jc w:val="center"/>
              <w:rPr>
                <w:lang w:eastAsia="es-MX"/>
              </w:rPr>
            </w:pPr>
            <w:r>
              <w:rPr>
                <w:lang w:eastAsia="es-MX"/>
              </w:rPr>
              <w:t>Luis Sergio Venegas Suárez</w:t>
            </w:r>
          </w:p>
        </w:tc>
        <w:tc>
          <w:tcPr>
            <w:tcW w:w="4489" w:type="dxa"/>
            <w:vAlign w:val="bottom"/>
          </w:tcPr>
          <w:p w14:paraId="701A7C6B" w14:textId="77777777" w:rsidR="00645EEB" w:rsidRDefault="00645EEB" w:rsidP="00645EEB">
            <w:pPr>
              <w:jc w:val="center"/>
              <w:rPr>
                <w:lang w:eastAsia="es-MX"/>
              </w:rPr>
            </w:pPr>
            <w:r>
              <w:rPr>
                <w:lang w:eastAsia="es-MX"/>
              </w:rPr>
              <w:t>Nombre del director</w:t>
            </w:r>
          </w:p>
        </w:tc>
      </w:tr>
      <w:tr w:rsidR="00645EEB" w14:paraId="32C83168" w14:textId="77777777" w:rsidTr="00645EEB">
        <w:tc>
          <w:tcPr>
            <w:tcW w:w="4489" w:type="dxa"/>
            <w:shd w:val="clear" w:color="auto" w:fill="000000" w:themeFill="text1"/>
            <w:vAlign w:val="center"/>
          </w:tcPr>
          <w:p w14:paraId="5ADEC4EC" w14:textId="77777777"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14:paraId="2F3581FA" w14:textId="77777777" w:rsidR="00645EEB" w:rsidRDefault="00645EEB" w:rsidP="00645EEB">
            <w:pPr>
              <w:jc w:val="center"/>
              <w:rPr>
                <w:lang w:eastAsia="es-MX"/>
              </w:rPr>
            </w:pPr>
            <w:r>
              <w:rPr>
                <w:lang w:eastAsia="es-MX"/>
              </w:rPr>
              <w:t>Director del Área</w:t>
            </w:r>
          </w:p>
        </w:tc>
      </w:tr>
    </w:tbl>
    <w:p w14:paraId="451C379A" w14:textId="77777777" w:rsidR="00645EEB" w:rsidRDefault="00645EEB" w:rsidP="00645EEB">
      <w:pPr>
        <w:rPr>
          <w:lang w:eastAsia="es-MX"/>
        </w:rPr>
      </w:pPr>
    </w:p>
    <w:p w14:paraId="668DDA19" w14:textId="77777777" w:rsidR="00645EEB" w:rsidRPr="00645EEB" w:rsidRDefault="00645EEB" w:rsidP="00645EEB">
      <w:pPr>
        <w:rPr>
          <w:color w:val="FF0000"/>
          <w:lang w:eastAsia="es-MX"/>
        </w:rPr>
      </w:pPr>
      <w:r w:rsidRPr="00645EEB">
        <w:rPr>
          <w:color w:val="FF0000"/>
          <w:lang w:eastAsia="es-MX"/>
        </w:rPr>
        <w:t>Este Manual se utorizó mediante la sesión **** de cabildo celebrada con fecha de **********</w:t>
      </w:r>
    </w:p>
    <w:p w14:paraId="6AF4D209" w14:textId="77777777" w:rsidR="00645EEB" w:rsidRPr="00645EEB" w:rsidRDefault="00645EEB" w:rsidP="00645EEB">
      <w:pPr>
        <w:rPr>
          <w:color w:val="FF0000"/>
          <w:lang w:eastAsia="es-MX"/>
        </w:rPr>
      </w:pPr>
      <w:r w:rsidRPr="00645EEB">
        <w:rPr>
          <w:color w:val="FF0000"/>
          <w:lang w:eastAsia="es-MX"/>
        </w:rPr>
        <w:t>Fecha de autorización por cabildo: dd/mm/aaaa</w:t>
      </w:r>
    </w:p>
    <w:sectPr w:rsidR="00645EEB" w:rsidRPr="00645EEB" w:rsidSect="00981CA4">
      <w:headerReference w:type="default" r:id="rId43"/>
      <w:footerReference w:type="default" r:id="rId44"/>
      <w:pgSz w:w="12240" w:h="15840"/>
      <w:pgMar w:top="1948" w:right="1325" w:bottom="1417" w:left="1701" w:header="708" w:footer="219"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vi" w:date="2017-05-02T12:20:00Z" w:initials="L">
    <w:p w14:paraId="415CA6E4" w14:textId="77777777" w:rsidR="00456CD4" w:rsidRDefault="00456CD4">
      <w:pPr>
        <w:pStyle w:val="Textocomentario"/>
      </w:pPr>
      <w:r>
        <w:rPr>
          <w:rStyle w:val="Refdecomentario"/>
        </w:rPr>
        <w:annotationRef/>
      </w:r>
      <w:r>
        <w:t xml:space="preserve">Permanece igual </w:t>
      </w:r>
    </w:p>
  </w:comment>
  <w:comment w:id="2" w:author="Levi" w:date="2017-05-02T12:20:00Z" w:initials="L">
    <w:p w14:paraId="1A7B42B6" w14:textId="77777777" w:rsidR="00456CD4" w:rsidRDefault="00456CD4">
      <w:pPr>
        <w:pStyle w:val="Textocomentario"/>
      </w:pPr>
      <w:r>
        <w:rPr>
          <w:rStyle w:val="Refdecomentario"/>
        </w:rPr>
        <w:annotationRef/>
      </w:r>
      <w:r>
        <w:t xml:space="preserve">Permanece igual </w:t>
      </w:r>
    </w:p>
  </w:comment>
  <w:comment w:id="3" w:author="Levi" w:date="2017-05-02T12:20:00Z" w:initials="L">
    <w:p w14:paraId="05BAF758" w14:textId="77777777" w:rsidR="00456CD4" w:rsidRDefault="00456CD4">
      <w:pPr>
        <w:pStyle w:val="Textocomentario"/>
      </w:pPr>
      <w:r>
        <w:rPr>
          <w:rStyle w:val="Refdecomentario"/>
        </w:rPr>
        <w:annotationRef/>
      </w:r>
      <w:r>
        <w:t xml:space="preserve">Permanece igual </w:t>
      </w:r>
    </w:p>
  </w:comment>
  <w:comment w:id="4" w:author="Levi" w:date="2017-05-02T12:21:00Z" w:initials="L">
    <w:p w14:paraId="70AF996C" w14:textId="77777777" w:rsidR="00456CD4" w:rsidRDefault="00456CD4">
      <w:pPr>
        <w:pStyle w:val="Textocomentario"/>
      </w:pPr>
      <w:r>
        <w:rPr>
          <w:rStyle w:val="Refdecomentario"/>
        </w:rPr>
        <w:annotationRef/>
      </w:r>
      <w:r>
        <w:t xml:space="preserve">Permanece igual </w:t>
      </w:r>
    </w:p>
  </w:comment>
  <w:comment w:id="5" w:author="Levi" w:date="2017-05-02T12:24:00Z" w:initials="L">
    <w:p w14:paraId="1B9DB5C1" w14:textId="77777777" w:rsidR="00456CD4" w:rsidRDefault="00456CD4">
      <w:pPr>
        <w:pStyle w:val="Textocomentario"/>
      </w:pPr>
      <w:r>
        <w:rPr>
          <w:rStyle w:val="Refdecomentario"/>
        </w:rPr>
        <w:annotationRef/>
      </w:r>
      <w:r>
        <w:t xml:space="preserve">Estructura organica con base en el reglamento organico del municpioo de juanacatlpan </w:t>
      </w:r>
    </w:p>
  </w:comment>
  <w:comment w:id="6" w:author="Levi" w:date="2017-05-02T12:25:00Z" w:initials="L">
    <w:p w14:paraId="0C5267C9" w14:textId="77777777" w:rsidR="00456CD4" w:rsidRDefault="00456CD4">
      <w:pPr>
        <w:pStyle w:val="Textocomentario"/>
      </w:pPr>
      <w:r>
        <w:rPr>
          <w:rStyle w:val="Refdecomentario"/>
        </w:rPr>
        <w:annotationRef/>
      </w:r>
      <w:r>
        <w:t>Organigrana deacuerdo a lo establecido en el reglamento organico municipal</w:t>
      </w:r>
    </w:p>
  </w:comment>
  <w:comment w:id="7" w:author="Levi" w:date="2017-05-02T12:26:00Z" w:initials="L">
    <w:p w14:paraId="5064461D" w14:textId="77777777" w:rsidR="00456CD4" w:rsidRDefault="00456CD4">
      <w:pPr>
        <w:pStyle w:val="Textocomentario"/>
      </w:pPr>
      <w:r>
        <w:rPr>
          <w:rStyle w:val="Refdecomentario"/>
        </w:rPr>
        <w:annotationRef/>
      </w:r>
      <w:r>
        <w:t>No cambia</w:t>
      </w:r>
    </w:p>
  </w:comment>
  <w:comment w:id="8" w:author="Levi" w:date="2017-05-02T02:25:00Z" w:initials="L">
    <w:p w14:paraId="31E293F0" w14:textId="77777777" w:rsidR="00456CD4" w:rsidRDefault="00456CD4">
      <w:pPr>
        <w:pStyle w:val="Textocomentario"/>
      </w:pPr>
      <w:r>
        <w:rPr>
          <w:rStyle w:val="Refdecomentario"/>
        </w:rPr>
        <w:annotationRef/>
      </w:r>
      <w:r>
        <w:t xml:space="preserve">Agregar la información de acuerdo a lo correspondiente al perfil actual del puesto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5CA6E4" w15:done="0"/>
  <w15:commentEx w15:paraId="1A7B42B6" w15:done="0"/>
  <w15:commentEx w15:paraId="05BAF758" w15:done="0"/>
  <w15:commentEx w15:paraId="70AF996C" w15:done="0"/>
  <w15:commentEx w15:paraId="1B9DB5C1" w15:done="0"/>
  <w15:commentEx w15:paraId="0C5267C9" w15:done="0"/>
  <w15:commentEx w15:paraId="5064461D" w15:done="0"/>
  <w15:commentEx w15:paraId="31E293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DEC85" w14:textId="77777777" w:rsidR="00BA0A0E" w:rsidRDefault="00BA0A0E" w:rsidP="00264E94">
      <w:pPr>
        <w:spacing w:after="0" w:line="240" w:lineRule="auto"/>
      </w:pPr>
      <w:r>
        <w:separator/>
      </w:r>
    </w:p>
  </w:endnote>
  <w:endnote w:type="continuationSeparator" w:id="0">
    <w:p w14:paraId="5C16362E" w14:textId="77777777" w:rsidR="00BA0A0E" w:rsidRDefault="00BA0A0E"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14:paraId="6A5A7ED2" w14:textId="77777777" w:rsidR="00456CD4" w:rsidRDefault="00456CD4">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456CD4" w:rsidRPr="00921482" w14:paraId="2C0155AB" w14:textId="77777777" w:rsidTr="00923CC5">
              <w:tc>
                <w:tcPr>
                  <w:tcW w:w="2244" w:type="dxa"/>
                </w:tcPr>
                <w:p w14:paraId="2CC026BE" w14:textId="77777777" w:rsidR="00456CD4" w:rsidRPr="00304326" w:rsidRDefault="00456CD4" w:rsidP="00923CC5">
                  <w:pPr>
                    <w:pStyle w:val="Piedepgina"/>
                    <w:rPr>
                      <w:sz w:val="18"/>
                    </w:rPr>
                  </w:pPr>
                  <w:r w:rsidRPr="00304326">
                    <w:rPr>
                      <w:sz w:val="18"/>
                    </w:rPr>
                    <w:t>Fecha de elaboración</w:t>
                  </w:r>
                </w:p>
              </w:tc>
              <w:tc>
                <w:tcPr>
                  <w:tcW w:w="2244" w:type="dxa"/>
                </w:tcPr>
                <w:p w14:paraId="629B0271" w14:textId="77777777" w:rsidR="00456CD4" w:rsidRPr="00921482" w:rsidRDefault="00456CD4" w:rsidP="00923CC5">
                  <w:pPr>
                    <w:pStyle w:val="Piedepgina"/>
                    <w:rPr>
                      <w:sz w:val="18"/>
                    </w:rPr>
                  </w:pPr>
                  <w:r w:rsidRPr="00921482">
                    <w:rPr>
                      <w:sz w:val="18"/>
                    </w:rPr>
                    <w:t>Fecha de actualización</w:t>
                  </w:r>
                </w:p>
              </w:tc>
              <w:tc>
                <w:tcPr>
                  <w:tcW w:w="2245" w:type="dxa"/>
                </w:tcPr>
                <w:p w14:paraId="6FB98476" w14:textId="77777777" w:rsidR="00456CD4" w:rsidRPr="00921482" w:rsidRDefault="00456CD4" w:rsidP="00923CC5">
                  <w:pPr>
                    <w:pStyle w:val="Piedepgina"/>
                    <w:rPr>
                      <w:sz w:val="18"/>
                    </w:rPr>
                  </w:pPr>
                  <w:r w:rsidRPr="00921482">
                    <w:rPr>
                      <w:sz w:val="18"/>
                    </w:rPr>
                    <w:t>Numero de Actualización</w:t>
                  </w:r>
                </w:p>
              </w:tc>
              <w:tc>
                <w:tcPr>
                  <w:tcW w:w="2245" w:type="dxa"/>
                </w:tcPr>
                <w:p w14:paraId="3B1B93C9" w14:textId="77777777" w:rsidR="00456CD4" w:rsidRPr="00921482" w:rsidRDefault="00456CD4" w:rsidP="00923CC5">
                  <w:pPr>
                    <w:pStyle w:val="Piedepgina"/>
                    <w:rPr>
                      <w:sz w:val="18"/>
                    </w:rPr>
                  </w:pPr>
                  <w:r w:rsidRPr="00921482">
                    <w:rPr>
                      <w:sz w:val="18"/>
                    </w:rPr>
                    <w:t xml:space="preserve">Código de Manual </w:t>
                  </w:r>
                </w:p>
              </w:tc>
            </w:tr>
            <w:tr w:rsidR="00456CD4" w14:paraId="2A3BB867" w14:textId="77777777" w:rsidTr="00923CC5">
              <w:tc>
                <w:tcPr>
                  <w:tcW w:w="2244" w:type="dxa"/>
                </w:tcPr>
                <w:p w14:paraId="4A405E2F" w14:textId="18A57726" w:rsidR="00456CD4" w:rsidRPr="00304326" w:rsidRDefault="00456CD4" w:rsidP="00923CC5">
                  <w:pPr>
                    <w:pStyle w:val="Piedepgina"/>
                  </w:pPr>
                  <w:r w:rsidRPr="00304326">
                    <w:t>04-JUNIO-2017</w:t>
                  </w:r>
                </w:p>
              </w:tc>
              <w:tc>
                <w:tcPr>
                  <w:tcW w:w="2244" w:type="dxa"/>
                </w:tcPr>
                <w:p w14:paraId="2269FB7B" w14:textId="77777777" w:rsidR="00456CD4" w:rsidRDefault="00456CD4" w:rsidP="00923CC5">
                  <w:pPr>
                    <w:pStyle w:val="Piedepgina"/>
                  </w:pPr>
                  <w:r>
                    <w:t>-</w:t>
                  </w:r>
                </w:p>
              </w:tc>
              <w:tc>
                <w:tcPr>
                  <w:tcW w:w="2245" w:type="dxa"/>
                </w:tcPr>
                <w:p w14:paraId="56E15F52" w14:textId="77777777" w:rsidR="00456CD4" w:rsidRDefault="00456CD4" w:rsidP="00923CC5">
                  <w:pPr>
                    <w:pStyle w:val="Piedepgina"/>
                  </w:pPr>
                  <w:r>
                    <w:t>001</w:t>
                  </w:r>
                </w:p>
              </w:tc>
              <w:tc>
                <w:tcPr>
                  <w:tcW w:w="2245" w:type="dxa"/>
                </w:tcPr>
                <w:p w14:paraId="1F12AB20" w14:textId="52CD97FD" w:rsidR="00456CD4" w:rsidRDefault="00456CD4" w:rsidP="00923CC5">
                  <w:pPr>
                    <w:pStyle w:val="Piedepgina"/>
                  </w:pPr>
                  <w:r>
                    <w:t>MO</w:t>
                  </w:r>
                  <w:r w:rsidRPr="00304326">
                    <w:t>-CONTRA</w:t>
                  </w:r>
                  <w:r>
                    <w:t>-2017</w:t>
                  </w:r>
                </w:p>
              </w:tc>
            </w:tr>
            <w:tr w:rsidR="00456CD4" w14:paraId="2C4E10EA" w14:textId="77777777" w:rsidTr="00923CC5">
              <w:tc>
                <w:tcPr>
                  <w:tcW w:w="8978" w:type="dxa"/>
                  <w:gridSpan w:val="4"/>
                </w:tcPr>
                <w:p w14:paraId="501E0FB9" w14:textId="77777777" w:rsidR="00456CD4" w:rsidRPr="0002160F" w:rsidRDefault="00456CD4"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14:paraId="49EB9947" w14:textId="77777777" w:rsidR="00456CD4" w:rsidRDefault="00456CD4">
            <w:pPr>
              <w:pStyle w:val="Piedepgina"/>
              <w:jc w:val="right"/>
            </w:pPr>
          </w:p>
          <w:p w14:paraId="6E642270" w14:textId="3CB433D1" w:rsidR="00456CD4" w:rsidRDefault="00456CD4">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B67C9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67C93">
              <w:rPr>
                <w:b/>
                <w:bCs/>
                <w:noProof/>
              </w:rPr>
              <w:t>32</w:t>
            </w:r>
            <w:r>
              <w:rPr>
                <w:b/>
                <w:bCs/>
                <w:sz w:val="24"/>
                <w:szCs w:val="24"/>
              </w:rPr>
              <w:fldChar w:fldCharType="end"/>
            </w:r>
          </w:p>
        </w:sdtContent>
      </w:sdt>
    </w:sdtContent>
  </w:sdt>
  <w:p w14:paraId="128A273D" w14:textId="77777777" w:rsidR="00456CD4" w:rsidRDefault="00456CD4"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0119F" w14:textId="77777777" w:rsidR="00BA0A0E" w:rsidRDefault="00BA0A0E" w:rsidP="00264E94">
      <w:pPr>
        <w:spacing w:after="0" w:line="240" w:lineRule="auto"/>
      </w:pPr>
      <w:r>
        <w:separator/>
      </w:r>
    </w:p>
  </w:footnote>
  <w:footnote w:type="continuationSeparator" w:id="0">
    <w:p w14:paraId="04152862" w14:textId="77777777" w:rsidR="00BA0A0E" w:rsidRDefault="00BA0A0E"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67B31" w14:textId="77777777" w:rsidR="00456CD4" w:rsidRDefault="00456CD4" w:rsidP="007512EB">
    <w:pPr>
      <w:pStyle w:val="Encabezado"/>
      <w:jc w:val="center"/>
    </w:pPr>
    <w:r>
      <w:rPr>
        <w:noProof/>
        <w:color w:val="FF0000"/>
        <w:lang w:eastAsia="es-MX"/>
      </w:rPr>
      <w:drawing>
        <wp:anchor distT="0" distB="0" distL="114300" distR="114300" simplePos="0" relativeHeight="251664383" behindDoc="1" locked="0" layoutInCell="1" allowOverlap="1" wp14:anchorId="3D9E9FB4" wp14:editId="0961A272">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1" locked="0" layoutInCell="1" allowOverlap="1" wp14:anchorId="01A1B208" wp14:editId="33377C61">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72AB53CD" wp14:editId="31BADE84">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14:paraId="6830E68F" w14:textId="08B32967" w:rsidR="00456CD4" w:rsidRPr="0097754F" w:rsidRDefault="00456CD4" w:rsidP="004827B2">
    <w:pPr>
      <w:pStyle w:val="Encabezado"/>
      <w:tabs>
        <w:tab w:val="left" w:pos="7961"/>
      </w:tabs>
      <w:jc w:val="center"/>
    </w:pPr>
    <w:r w:rsidRPr="0097754F">
      <w:t>GOBERNACIÓN</w:t>
    </w:r>
  </w:p>
  <w:p w14:paraId="3709DB09" w14:textId="69DA72B2" w:rsidR="00456CD4" w:rsidRPr="0097754F" w:rsidRDefault="00456CD4" w:rsidP="004827B2">
    <w:pPr>
      <w:pStyle w:val="Encabezado"/>
      <w:tabs>
        <w:tab w:val="left" w:pos="7961"/>
      </w:tabs>
      <w:jc w:val="center"/>
    </w:pPr>
    <w:r w:rsidRPr="0097754F">
      <w:t>CONTRALORÍA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F25867"/>
    <w:multiLevelType w:val="hybridMultilevel"/>
    <w:tmpl w:val="7068E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6107CA"/>
    <w:multiLevelType w:val="multilevel"/>
    <w:tmpl w:val="252A00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5DF0F06"/>
    <w:multiLevelType w:val="hybridMultilevel"/>
    <w:tmpl w:val="10527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6C6254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8CA08B7"/>
    <w:multiLevelType w:val="hybridMultilevel"/>
    <w:tmpl w:val="84AC4DF0"/>
    <w:lvl w:ilvl="0" w:tplc="825C72F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D5B31FA"/>
    <w:multiLevelType w:val="hybridMultilevel"/>
    <w:tmpl w:val="1F9863EA"/>
    <w:lvl w:ilvl="0" w:tplc="080A000F">
      <w:start w:val="1"/>
      <w:numFmt w:val="decimal"/>
      <w:lvlText w:val="%1."/>
      <w:lvlJc w:val="left"/>
      <w:pPr>
        <w:ind w:left="1353"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EFD338A"/>
    <w:multiLevelType w:val="hybridMultilevel"/>
    <w:tmpl w:val="09BCE4D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F75ACA"/>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42"/>
  </w:num>
  <w:num w:numId="3">
    <w:abstractNumId w:val="5"/>
  </w:num>
  <w:num w:numId="4">
    <w:abstractNumId w:val="27"/>
  </w:num>
  <w:num w:numId="5">
    <w:abstractNumId w:val="31"/>
  </w:num>
  <w:num w:numId="6">
    <w:abstractNumId w:val="11"/>
  </w:num>
  <w:num w:numId="7">
    <w:abstractNumId w:val="21"/>
  </w:num>
  <w:num w:numId="8">
    <w:abstractNumId w:val="40"/>
  </w:num>
  <w:num w:numId="9">
    <w:abstractNumId w:val="6"/>
  </w:num>
  <w:num w:numId="10">
    <w:abstractNumId w:val="37"/>
  </w:num>
  <w:num w:numId="11">
    <w:abstractNumId w:val="14"/>
  </w:num>
  <w:num w:numId="12">
    <w:abstractNumId w:val="18"/>
  </w:num>
  <w:num w:numId="13">
    <w:abstractNumId w:val="4"/>
  </w:num>
  <w:num w:numId="14">
    <w:abstractNumId w:val="1"/>
  </w:num>
  <w:num w:numId="15">
    <w:abstractNumId w:val="41"/>
  </w:num>
  <w:num w:numId="16">
    <w:abstractNumId w:val="24"/>
  </w:num>
  <w:num w:numId="17">
    <w:abstractNumId w:val="26"/>
  </w:num>
  <w:num w:numId="18">
    <w:abstractNumId w:val="16"/>
  </w:num>
  <w:num w:numId="19">
    <w:abstractNumId w:val="0"/>
  </w:num>
  <w:num w:numId="20">
    <w:abstractNumId w:val="20"/>
  </w:num>
  <w:num w:numId="21">
    <w:abstractNumId w:val="10"/>
  </w:num>
  <w:num w:numId="22">
    <w:abstractNumId w:val="17"/>
  </w:num>
  <w:num w:numId="23">
    <w:abstractNumId w:val="25"/>
  </w:num>
  <w:num w:numId="24">
    <w:abstractNumId w:val="9"/>
  </w:num>
  <w:num w:numId="25">
    <w:abstractNumId w:val="38"/>
  </w:num>
  <w:num w:numId="26">
    <w:abstractNumId w:val="2"/>
  </w:num>
  <w:num w:numId="27">
    <w:abstractNumId w:val="8"/>
  </w:num>
  <w:num w:numId="28">
    <w:abstractNumId w:val="15"/>
  </w:num>
  <w:num w:numId="29">
    <w:abstractNumId w:val="12"/>
  </w:num>
  <w:num w:numId="30">
    <w:abstractNumId w:val="7"/>
  </w:num>
  <w:num w:numId="31">
    <w:abstractNumId w:val="23"/>
  </w:num>
  <w:num w:numId="32">
    <w:abstractNumId w:val="3"/>
  </w:num>
  <w:num w:numId="33">
    <w:abstractNumId w:val="19"/>
  </w:num>
  <w:num w:numId="34">
    <w:abstractNumId w:val="34"/>
  </w:num>
  <w:num w:numId="35">
    <w:abstractNumId w:val="35"/>
  </w:num>
  <w:num w:numId="36">
    <w:abstractNumId w:val="33"/>
  </w:num>
  <w:num w:numId="37">
    <w:abstractNumId w:val="30"/>
  </w:num>
  <w:num w:numId="38">
    <w:abstractNumId w:val="28"/>
  </w:num>
  <w:num w:numId="39">
    <w:abstractNumId w:val="39"/>
  </w:num>
  <w:num w:numId="40">
    <w:abstractNumId w:val="36"/>
  </w:num>
  <w:num w:numId="41">
    <w:abstractNumId w:val="32"/>
  </w:num>
  <w:num w:numId="42">
    <w:abstractNumId w:val="22"/>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67944"/>
    <w:rsid w:val="000740B6"/>
    <w:rsid w:val="0009297E"/>
    <w:rsid w:val="000D1F21"/>
    <w:rsid w:val="000E2518"/>
    <w:rsid w:val="001478A3"/>
    <w:rsid w:val="00183EB6"/>
    <w:rsid w:val="001C2C90"/>
    <w:rsid w:val="00201F26"/>
    <w:rsid w:val="00214159"/>
    <w:rsid w:val="00264E94"/>
    <w:rsid w:val="0027290F"/>
    <w:rsid w:val="002F7803"/>
    <w:rsid w:val="0030420F"/>
    <w:rsid w:val="00304326"/>
    <w:rsid w:val="0031174D"/>
    <w:rsid w:val="00312ADA"/>
    <w:rsid w:val="00383E76"/>
    <w:rsid w:val="003C69ED"/>
    <w:rsid w:val="003F2589"/>
    <w:rsid w:val="003F2C01"/>
    <w:rsid w:val="0040499E"/>
    <w:rsid w:val="004103D5"/>
    <w:rsid w:val="0041058D"/>
    <w:rsid w:val="0043472F"/>
    <w:rsid w:val="00441736"/>
    <w:rsid w:val="00456CD4"/>
    <w:rsid w:val="004827B2"/>
    <w:rsid w:val="004A2256"/>
    <w:rsid w:val="004A4C10"/>
    <w:rsid w:val="004F2904"/>
    <w:rsid w:val="004F49E0"/>
    <w:rsid w:val="00531211"/>
    <w:rsid w:val="00574526"/>
    <w:rsid w:val="005A6518"/>
    <w:rsid w:val="005B14F3"/>
    <w:rsid w:val="005B3780"/>
    <w:rsid w:val="005E2832"/>
    <w:rsid w:val="005F5D95"/>
    <w:rsid w:val="006146B9"/>
    <w:rsid w:val="00645EEB"/>
    <w:rsid w:val="00650715"/>
    <w:rsid w:val="00665857"/>
    <w:rsid w:val="006869C1"/>
    <w:rsid w:val="006926C1"/>
    <w:rsid w:val="006B14FA"/>
    <w:rsid w:val="006C2BA9"/>
    <w:rsid w:val="006C4112"/>
    <w:rsid w:val="006D4C2D"/>
    <w:rsid w:val="006D631A"/>
    <w:rsid w:val="006F0830"/>
    <w:rsid w:val="00702C35"/>
    <w:rsid w:val="00710DD4"/>
    <w:rsid w:val="007512EB"/>
    <w:rsid w:val="00783C8C"/>
    <w:rsid w:val="007C667C"/>
    <w:rsid w:val="007D75B7"/>
    <w:rsid w:val="007E544A"/>
    <w:rsid w:val="00805BA4"/>
    <w:rsid w:val="00841BB6"/>
    <w:rsid w:val="00856F67"/>
    <w:rsid w:val="00861942"/>
    <w:rsid w:val="00865041"/>
    <w:rsid w:val="00875E51"/>
    <w:rsid w:val="0087791F"/>
    <w:rsid w:val="008831B6"/>
    <w:rsid w:val="008A529C"/>
    <w:rsid w:val="008C7C2E"/>
    <w:rsid w:val="008D20F8"/>
    <w:rsid w:val="008E4CFB"/>
    <w:rsid w:val="00907CCD"/>
    <w:rsid w:val="00911D0E"/>
    <w:rsid w:val="00921482"/>
    <w:rsid w:val="00923CC5"/>
    <w:rsid w:val="00925CA8"/>
    <w:rsid w:val="0095125A"/>
    <w:rsid w:val="009650B7"/>
    <w:rsid w:val="0097754F"/>
    <w:rsid w:val="00981CA4"/>
    <w:rsid w:val="009B61E5"/>
    <w:rsid w:val="009B6860"/>
    <w:rsid w:val="009F2EBA"/>
    <w:rsid w:val="00A05442"/>
    <w:rsid w:val="00A442A0"/>
    <w:rsid w:val="00A527CB"/>
    <w:rsid w:val="00A57D9F"/>
    <w:rsid w:val="00A61C9C"/>
    <w:rsid w:val="00A62B18"/>
    <w:rsid w:val="00AA60AF"/>
    <w:rsid w:val="00AB61EA"/>
    <w:rsid w:val="00B2477E"/>
    <w:rsid w:val="00B37CDB"/>
    <w:rsid w:val="00B67C93"/>
    <w:rsid w:val="00B75193"/>
    <w:rsid w:val="00B84E31"/>
    <w:rsid w:val="00BA0A0E"/>
    <w:rsid w:val="00BA40B2"/>
    <w:rsid w:val="00BD5185"/>
    <w:rsid w:val="00BE4C21"/>
    <w:rsid w:val="00C40E66"/>
    <w:rsid w:val="00C77A1B"/>
    <w:rsid w:val="00C80D94"/>
    <w:rsid w:val="00C84E47"/>
    <w:rsid w:val="00CA4DF1"/>
    <w:rsid w:val="00CB6570"/>
    <w:rsid w:val="00CE081A"/>
    <w:rsid w:val="00D00087"/>
    <w:rsid w:val="00D77CF3"/>
    <w:rsid w:val="00D857BA"/>
    <w:rsid w:val="00D93E4C"/>
    <w:rsid w:val="00D97531"/>
    <w:rsid w:val="00DE4996"/>
    <w:rsid w:val="00DF4A3D"/>
    <w:rsid w:val="00EA6AAA"/>
    <w:rsid w:val="00EB581A"/>
    <w:rsid w:val="00EB68DD"/>
    <w:rsid w:val="00EF0DC6"/>
    <w:rsid w:val="00F24EBF"/>
    <w:rsid w:val="00F51900"/>
    <w:rsid w:val="00FC7567"/>
    <w:rsid w:val="00FE253F"/>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21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customStyle="1" w:styleId="Standard">
    <w:name w:val="Standard"/>
    <w:rsid w:val="00A05442"/>
    <w:pPr>
      <w:widowControl w:val="0"/>
      <w:suppressAutoHyphens/>
      <w:autoSpaceDN w:val="0"/>
      <w:spacing w:after="0" w:line="240" w:lineRule="auto"/>
    </w:pPr>
    <w:rPr>
      <w:rFonts w:ascii="Times New Roman" w:eastAsia="SimSun" w:hAnsi="Times New Roman" w:cs="Mangal"/>
      <w:kern w:val="3"/>
      <w:sz w:val="24"/>
      <w:szCs w:val="24"/>
      <w:lang w:val="es-E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customStyle="1" w:styleId="Standard">
    <w:name w:val="Standard"/>
    <w:rsid w:val="00A05442"/>
    <w:pPr>
      <w:widowControl w:val="0"/>
      <w:suppressAutoHyphens/>
      <w:autoSpaceDN w:val="0"/>
      <w:spacing w:after="0" w:line="240" w:lineRule="auto"/>
    </w:pPr>
    <w:rPr>
      <w:rFonts w:ascii="Times New Roman" w:eastAsia="SimSun" w:hAnsi="Times New Roman" w:cs="Mangal"/>
      <w:kern w:val="3"/>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10.xml"/><Relationship Id="rId26" Type="http://schemas.openxmlformats.org/officeDocument/2006/relationships/hyperlink" Target="http://congresojal.gob.mx/BibliotecaVirtual/legislacion/Leyes/Ley%20de%20Planeaci%C3%B3n%20para%20el%20Estado%20de%20Jalisco%20y%20sus%20Municipios.doc" TargetMode="External"/><Relationship Id="rId39" Type="http://schemas.openxmlformats.org/officeDocument/2006/relationships/diagramLayout" Target="diagrams/layout2.xml"/><Relationship Id="rId3" Type="http://schemas.openxmlformats.org/officeDocument/2006/relationships/numbering" Target="numbering.xml"/><Relationship Id="rId21" Type="http://schemas.openxmlformats.org/officeDocument/2006/relationships/image" Target="media/image2.jpeg"/><Relationship Id="rId34" Type="http://schemas.openxmlformats.org/officeDocument/2006/relationships/hyperlink" Target="http://congresojal.gob.mx/BibliotecaVirtual/legislacion/Reglamentos/Reglamento%20de%20la%20Ley%20de%20Adquisiciones%20y%20Enajenaciones%20del%20Gobierno%20del%20Estado%20de%20Jalisco.doc" TargetMode="External"/><Relationship Id="rId42" Type="http://schemas.microsoft.com/office/2007/relationships/diagramDrawing" Target="diagrams/drawing2.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congresojal.gob.mx/BibliotecaVirtual/legislacion/Leyes/Ley%20de%20Justicia%20Alternativa%20del%20Estado%20de%20Jalisco.doc" TargetMode="External"/><Relationship Id="rId33" Type="http://schemas.openxmlformats.org/officeDocument/2006/relationships/hyperlink" Target="http://congresojal.gob.mx/BibliotecaVirtual/legislacion/Reglamentos/Reglamento%20de%20Entrega%20Recepci%C3%B3n%20de%20la%20Administraci%C3%B3n%20P%C3%BAblica%20del%20Estado.doc" TargetMode="External"/><Relationship Id="rId38" Type="http://schemas.openxmlformats.org/officeDocument/2006/relationships/diagramData" Target="diagrams/data3.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10.xml"/><Relationship Id="rId29" Type="http://schemas.openxmlformats.org/officeDocument/2006/relationships/hyperlink" Target="http://congresojal.gob.mx/BibliotecaVirtual/legislacion/Leyes/Ley%20del%20Agua%20para%20el%20Estado%20de%20Jalisco%20y%20sus%20Municipios.doc" TargetMode="External"/><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yperlink" Target="http://congresojal.gob.mx/BibliotecaVirtual/legislacion/Leyes/Ley%20de%20Coordinaci%C3%B3n%20Fiscal%20del%20Estado%20de%20Jalisco%20con%20sus%20Municipios.doc" TargetMode="External"/><Relationship Id="rId32" Type="http://schemas.openxmlformats.org/officeDocument/2006/relationships/hyperlink" Target="http://congresojal.gob.mx/BibliotecaVirtual/legislacion/Codigos/C%C3%B3digo%20de%20Procedimientos%20Penales%20para%20el%20Estado%20Libre%20y%20Soberano%20de%20Jalisco.doc" TargetMode="External"/><Relationship Id="rId37" Type="http://schemas.openxmlformats.org/officeDocument/2006/relationships/hyperlink" Target="http://congresojal.gob.mx/BibliotecaVirtual/legislacion/Reglamentos/Reglamento%20de%20la%20Ley%20de%20Obra%20P%C3%BAblica%20del%20Estado%20de%20Jalisco.doc" TargetMode="External"/><Relationship Id="rId40" Type="http://schemas.openxmlformats.org/officeDocument/2006/relationships/diagramQuickStyle" Target="diagrams/quickStyle2.xm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Colors" Target="diagrams/colors1.xml"/><Relationship Id="rId23" Type="http://schemas.microsoft.com/office/2007/relationships/hdphoto" Target="media/hdphoto1.wdp"/><Relationship Id="rId28" Type="http://schemas.openxmlformats.org/officeDocument/2006/relationships/hyperlink" Target="http://congresojal.gob.mx/BibliotecaVirtual/legislacion/Leyes/Ley%20de%20Entrega-Recepci%C3%B3n%20del%20Estado%20de%20Jalisco%20y%20sus%20Municipios.doc" TargetMode="External"/><Relationship Id="rId36" Type="http://schemas.openxmlformats.org/officeDocument/2006/relationships/hyperlink" Target="http://congresojal.gob.mx/BibliotecaVirtual/legislacion/Reglamentos/Reglamento%20de%20la%20Ley%20de%20Informaci%C3%B3n%20P%C3%BAblica%20del%20Estado%20de%20Jalisco%20y%20sus%20Municipios.doc" TargetMode="External"/><Relationship Id="rId10" Type="http://schemas.openxmlformats.org/officeDocument/2006/relationships/image" Target="media/image1.jpg"/><Relationship Id="rId19" Type="http://schemas.openxmlformats.org/officeDocument/2006/relationships/diagramQuickStyle" Target="diagrams/quickStyle10.xml"/><Relationship Id="rId31" Type="http://schemas.openxmlformats.org/officeDocument/2006/relationships/hyperlink" Target="http://congresojal.gob.mx/BibliotecaVirtual/legislacion/Leyes/Ley%20para%20Regular%20la%20Venta%20y%20el%20Consumo%20de%20Bebidas%20Alcoh%C3%B3licas%20del%20Estado%20de%20Jalisco.doc"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hyperlink" Target="http://congresojal.gob.mx/BibliotecaVirtual/legislacion/Leyes/Ley%20de%20Transparencia%20y%20Acceso%20a%20la%20Informaci%C3%B3n%20P%C3%BAblica%20del%20Estado%20de%20Jalisco%20y%20sus%20Municipios.doc" TargetMode="External"/><Relationship Id="rId30" Type="http://schemas.openxmlformats.org/officeDocument/2006/relationships/hyperlink" Target="http://congresojal.gob.mx/BibliotecaVirtual/legislacion/Leyes/Ley%20del%20Registro%20Civil%20del%20Estado%20de%20Jalisco.doc" TargetMode="External"/><Relationship Id="rId35" Type="http://schemas.openxmlformats.org/officeDocument/2006/relationships/hyperlink" Target="http://congresojal.gob.mx/BibliotecaVirtual/legislacion/Reglamentos/Reglamento%20de%20la%20Ley%20de%20Catastro%20Municipal%20del%20Estado%20de%20Jalisco.doc" TargetMode="External"/><Relationship Id="rId43" Type="http://schemas.openxmlformats.org/officeDocument/2006/relationships/header" Target="header1.xml"/><Relationship Id="rId48" Type="http://schemas.microsoft.com/office/2011/relationships/commentsExtended" Target="commentsExtended.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BBBED6FB-FAEB-4056-9468-FD7ADE4993F5}">
      <dgm:prSet phldrT="[Texto]"/>
      <dgm:spPr/>
      <dgm:t>
        <a:bodyPr/>
        <a:lstStyle/>
        <a:p>
          <a:r>
            <a:rPr lang="es-MX"/>
            <a:t>Contralor</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EBD23452-52B8-4BC5-9DC1-DE110712A950}" type="pres">
      <dgm:prSet presAssocID="{2367186C-5D85-470B-A348-A5CE31B21E09}" presName="Name10" presStyleLbl="parChTrans1D2" presStyleIdx="0" presStyleCnt="1"/>
      <dgm:spPr/>
      <dgm:t>
        <a:bodyPr/>
        <a:lstStyle/>
        <a:p>
          <a:endParaRPr lang="es-MX"/>
        </a:p>
      </dgm:t>
    </dgm:pt>
    <dgm:pt modelId="{D4D3A904-6954-4995-80CB-275732204022}" type="pres">
      <dgm:prSet presAssocID="{BBBED6FB-FAEB-4056-9468-FD7ADE4993F5}" presName="hierRoot2" presStyleCnt="0"/>
      <dgm:spPr/>
    </dgm:pt>
    <dgm:pt modelId="{03FB3C21-EC05-43F4-8304-2155F1F1A4D8}" type="pres">
      <dgm:prSet presAssocID="{BBBED6FB-FAEB-4056-9468-FD7ADE4993F5}" presName="composite2" presStyleCnt="0"/>
      <dgm:spPr/>
    </dgm:pt>
    <dgm:pt modelId="{AA6E23B0-C030-444F-BBD0-1CB34804308C}" type="pres">
      <dgm:prSet presAssocID="{BBBED6FB-FAEB-4056-9468-FD7ADE4993F5}" presName="background2" presStyleLbl="node2" presStyleIdx="0" presStyleCnt="1"/>
      <dgm:spPr/>
    </dgm:pt>
    <dgm:pt modelId="{A161F693-30D1-45EE-8B01-6E37EEEF7E9E}" type="pres">
      <dgm:prSet presAssocID="{BBBED6FB-FAEB-4056-9468-FD7ADE4993F5}" presName="text2" presStyleLbl="fgAcc2" presStyleIdx="0" presStyleCnt="1">
        <dgm:presLayoutVars>
          <dgm:chPref val="3"/>
        </dgm:presLayoutVars>
      </dgm:prSet>
      <dgm:spPr/>
      <dgm:t>
        <a:bodyPr/>
        <a:lstStyle/>
        <a:p>
          <a:endParaRPr lang="es-MX"/>
        </a:p>
      </dgm:t>
    </dgm:pt>
    <dgm:pt modelId="{EC79FE46-1CCC-4A8B-B309-97BBAC0EBFE2}" type="pres">
      <dgm:prSet presAssocID="{BBBED6FB-FAEB-4056-9468-FD7ADE4993F5}" presName="hierChild3" presStyleCnt="0"/>
      <dgm:spPr/>
    </dgm:pt>
  </dgm:ptLst>
  <dgm:cxnLst>
    <dgm:cxn modelId="{C1972044-0AA9-43E9-87C7-E64901A93594}" srcId="{FA001178-8D71-48FD-89DC-3374F8165D95}" destId="{BBBED6FB-FAEB-4056-9468-FD7ADE4993F5}" srcOrd="0" destOrd="0" parTransId="{2367186C-5D85-470B-A348-A5CE31B21E09}" sibTransId="{811EBF40-9891-4FE7-949D-4C24358B16A2}"/>
    <dgm:cxn modelId="{9F47A7EC-5A41-47C2-8623-0B49F9AE451A}" srcId="{44020713-E39A-4BD8-BC9C-18A44E9407FE}" destId="{FA001178-8D71-48FD-89DC-3374F8165D95}" srcOrd="0" destOrd="0" parTransId="{CC04CAD4-9210-4B5D-A4CE-4ECC74637D94}" sibTransId="{D26C0519-11DF-4B4E-BCA5-EE3639160994}"/>
    <dgm:cxn modelId="{E2135383-673A-47D3-AE5A-E21B30794219}" type="presOf" srcId="{44020713-E39A-4BD8-BC9C-18A44E9407FE}" destId="{926E0EA5-96B0-4484-A352-EAAA75B3307D}" srcOrd="0" destOrd="0" presId="urn:microsoft.com/office/officeart/2005/8/layout/hierarchy1"/>
    <dgm:cxn modelId="{DCCADF93-1F57-4E88-B865-59492E311F06}" type="presOf" srcId="{FA001178-8D71-48FD-89DC-3374F8165D95}" destId="{6BE1D627-126A-47CB-A27B-51F7AB5F3CC0}" srcOrd="0" destOrd="0" presId="urn:microsoft.com/office/officeart/2005/8/layout/hierarchy1"/>
    <dgm:cxn modelId="{89D7A3E4-B60D-43AD-BE01-7769A343F9B8}" type="presOf" srcId="{2367186C-5D85-470B-A348-A5CE31B21E09}" destId="{EBD23452-52B8-4BC5-9DC1-DE110712A950}" srcOrd="0" destOrd="0" presId="urn:microsoft.com/office/officeart/2005/8/layout/hierarchy1"/>
    <dgm:cxn modelId="{67B19CEB-E818-4B40-BF01-BED969CE7DEA}" type="presOf" srcId="{BBBED6FB-FAEB-4056-9468-FD7ADE4993F5}" destId="{A161F693-30D1-45EE-8B01-6E37EEEF7E9E}" srcOrd="0" destOrd="0" presId="urn:microsoft.com/office/officeart/2005/8/layout/hierarchy1"/>
    <dgm:cxn modelId="{91B48A09-18A4-4BF5-8C99-F6A492DC5E2E}" type="presParOf" srcId="{926E0EA5-96B0-4484-A352-EAAA75B3307D}" destId="{A0D5A349-7ABB-4ACA-B144-C64AA3F502B6}" srcOrd="0" destOrd="0" presId="urn:microsoft.com/office/officeart/2005/8/layout/hierarchy1"/>
    <dgm:cxn modelId="{F88344DE-AE08-412A-ABFC-D339BE393F42}" type="presParOf" srcId="{A0D5A349-7ABB-4ACA-B144-C64AA3F502B6}" destId="{CF4A71E4-2B5D-4935-A5C1-53882222DBC6}" srcOrd="0" destOrd="0" presId="urn:microsoft.com/office/officeart/2005/8/layout/hierarchy1"/>
    <dgm:cxn modelId="{27239969-D5EC-4E41-A270-A18542F05A98}" type="presParOf" srcId="{CF4A71E4-2B5D-4935-A5C1-53882222DBC6}" destId="{0E9CBD5C-5236-4BEE-814F-42DB4ED8BA16}" srcOrd="0" destOrd="0" presId="urn:microsoft.com/office/officeart/2005/8/layout/hierarchy1"/>
    <dgm:cxn modelId="{C66C637E-6B79-4F54-A74A-BAA3EF72C35A}" type="presParOf" srcId="{CF4A71E4-2B5D-4935-A5C1-53882222DBC6}" destId="{6BE1D627-126A-47CB-A27B-51F7AB5F3CC0}" srcOrd="1" destOrd="0" presId="urn:microsoft.com/office/officeart/2005/8/layout/hierarchy1"/>
    <dgm:cxn modelId="{0290F207-BD0A-4471-80B1-47229391EA70}" type="presParOf" srcId="{A0D5A349-7ABB-4ACA-B144-C64AA3F502B6}" destId="{233A1516-A52E-4B34-8BDA-326E8DF3D327}" srcOrd="1" destOrd="0" presId="urn:microsoft.com/office/officeart/2005/8/layout/hierarchy1"/>
    <dgm:cxn modelId="{995E022D-B131-4576-9A73-C076A90D81DF}" type="presParOf" srcId="{233A1516-A52E-4B34-8BDA-326E8DF3D327}" destId="{EBD23452-52B8-4BC5-9DC1-DE110712A950}" srcOrd="0" destOrd="0" presId="urn:microsoft.com/office/officeart/2005/8/layout/hierarchy1"/>
    <dgm:cxn modelId="{9A40751E-4C76-402F-9480-D33654000091}" type="presParOf" srcId="{233A1516-A52E-4B34-8BDA-326E8DF3D327}" destId="{D4D3A904-6954-4995-80CB-275732204022}" srcOrd="1" destOrd="0" presId="urn:microsoft.com/office/officeart/2005/8/layout/hierarchy1"/>
    <dgm:cxn modelId="{7A6D916D-B973-4A62-88C1-B368B85515C8}" type="presParOf" srcId="{D4D3A904-6954-4995-80CB-275732204022}" destId="{03FB3C21-EC05-43F4-8304-2155F1F1A4D8}" srcOrd="0" destOrd="0" presId="urn:microsoft.com/office/officeart/2005/8/layout/hierarchy1"/>
    <dgm:cxn modelId="{BEC3D53D-3E2E-422F-8EDD-95542678FCB9}" type="presParOf" srcId="{03FB3C21-EC05-43F4-8304-2155F1F1A4D8}" destId="{AA6E23B0-C030-444F-BBD0-1CB34804308C}" srcOrd="0" destOrd="0" presId="urn:microsoft.com/office/officeart/2005/8/layout/hierarchy1"/>
    <dgm:cxn modelId="{BDDF2C7B-6D68-44F3-9023-FB95C16365A4}" type="presParOf" srcId="{03FB3C21-EC05-43F4-8304-2155F1F1A4D8}" destId="{A161F693-30D1-45EE-8B01-6E37EEEF7E9E}" srcOrd="1" destOrd="0" presId="urn:microsoft.com/office/officeart/2005/8/layout/hierarchy1"/>
    <dgm:cxn modelId="{0808DBB8-F071-4732-AD38-3C2B917810DD}" type="presParOf" srcId="{D4D3A904-6954-4995-80CB-275732204022}" destId="{EC79FE46-1CCC-4A8B-B309-97BBAC0EBFE2}"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BBBED6FB-FAEB-4056-9468-FD7ADE4993F5}">
      <dgm:prSet phldrT="[Texto]"/>
      <dgm:spPr/>
      <dgm:t>
        <a:bodyPr/>
        <a:lstStyle/>
        <a:p>
          <a:r>
            <a:rPr lang="es-MX"/>
            <a:t>Contralor</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EBD23452-52B8-4BC5-9DC1-DE110712A950}" type="pres">
      <dgm:prSet presAssocID="{2367186C-5D85-470B-A348-A5CE31B21E09}" presName="Name10" presStyleLbl="parChTrans1D2" presStyleIdx="0" presStyleCnt="1"/>
      <dgm:spPr/>
      <dgm:t>
        <a:bodyPr/>
        <a:lstStyle/>
        <a:p>
          <a:endParaRPr lang="es-MX"/>
        </a:p>
      </dgm:t>
    </dgm:pt>
    <dgm:pt modelId="{D4D3A904-6954-4995-80CB-275732204022}" type="pres">
      <dgm:prSet presAssocID="{BBBED6FB-FAEB-4056-9468-FD7ADE4993F5}" presName="hierRoot2" presStyleCnt="0"/>
      <dgm:spPr/>
    </dgm:pt>
    <dgm:pt modelId="{03FB3C21-EC05-43F4-8304-2155F1F1A4D8}" type="pres">
      <dgm:prSet presAssocID="{BBBED6FB-FAEB-4056-9468-FD7ADE4993F5}" presName="composite2" presStyleCnt="0"/>
      <dgm:spPr/>
    </dgm:pt>
    <dgm:pt modelId="{AA6E23B0-C030-444F-BBD0-1CB34804308C}" type="pres">
      <dgm:prSet presAssocID="{BBBED6FB-FAEB-4056-9468-FD7ADE4993F5}" presName="background2" presStyleLbl="node2" presStyleIdx="0" presStyleCnt="1"/>
      <dgm:spPr/>
    </dgm:pt>
    <dgm:pt modelId="{A161F693-30D1-45EE-8B01-6E37EEEF7E9E}" type="pres">
      <dgm:prSet presAssocID="{BBBED6FB-FAEB-4056-9468-FD7ADE4993F5}" presName="text2" presStyleLbl="fgAcc2" presStyleIdx="0" presStyleCnt="1">
        <dgm:presLayoutVars>
          <dgm:chPref val="3"/>
        </dgm:presLayoutVars>
      </dgm:prSet>
      <dgm:spPr/>
      <dgm:t>
        <a:bodyPr/>
        <a:lstStyle/>
        <a:p>
          <a:endParaRPr lang="es-MX"/>
        </a:p>
      </dgm:t>
    </dgm:pt>
    <dgm:pt modelId="{EC79FE46-1CCC-4A8B-B309-97BBAC0EBFE2}" type="pres">
      <dgm:prSet presAssocID="{BBBED6FB-FAEB-4056-9468-FD7ADE4993F5}" presName="hierChild3" presStyleCnt="0"/>
      <dgm:spPr/>
    </dgm:pt>
  </dgm:ptLst>
  <dgm:cxnLst>
    <dgm:cxn modelId="{C58C82E6-D69E-4320-9B10-65C95FD3D011}" type="presOf" srcId="{FA001178-8D71-48FD-89DC-3374F8165D95}" destId="{6BE1D627-126A-47CB-A27B-51F7AB5F3CC0}" srcOrd="0" destOrd="0" presId="urn:microsoft.com/office/officeart/2005/8/layout/hierarchy1"/>
    <dgm:cxn modelId="{C1972044-0AA9-43E9-87C7-E64901A93594}" srcId="{FA001178-8D71-48FD-89DC-3374F8165D95}" destId="{BBBED6FB-FAEB-4056-9468-FD7ADE4993F5}" srcOrd="0" destOrd="0" parTransId="{2367186C-5D85-470B-A348-A5CE31B21E09}" sibTransId="{811EBF40-9891-4FE7-949D-4C24358B16A2}"/>
    <dgm:cxn modelId="{47804C72-BF1E-4743-9869-09A68D468C61}" type="presOf" srcId="{BBBED6FB-FAEB-4056-9468-FD7ADE4993F5}" destId="{A161F693-30D1-45EE-8B01-6E37EEEF7E9E}"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A251025F-8F42-4AA5-9194-BFA4F97DA120}" type="presOf" srcId="{2367186C-5D85-470B-A348-A5CE31B21E09}" destId="{EBD23452-52B8-4BC5-9DC1-DE110712A950}" srcOrd="0" destOrd="0" presId="urn:microsoft.com/office/officeart/2005/8/layout/hierarchy1"/>
    <dgm:cxn modelId="{B2F1B837-8C4E-4DF0-AAAD-00D4C8E9C381}" type="presOf" srcId="{44020713-E39A-4BD8-BC9C-18A44E9407FE}" destId="{926E0EA5-96B0-4484-A352-EAAA75B3307D}" srcOrd="0" destOrd="0" presId="urn:microsoft.com/office/officeart/2005/8/layout/hierarchy1"/>
    <dgm:cxn modelId="{D291DD9D-7D74-45E3-9C65-F12A79C29367}" type="presParOf" srcId="{926E0EA5-96B0-4484-A352-EAAA75B3307D}" destId="{A0D5A349-7ABB-4ACA-B144-C64AA3F502B6}" srcOrd="0" destOrd="0" presId="urn:microsoft.com/office/officeart/2005/8/layout/hierarchy1"/>
    <dgm:cxn modelId="{3B42B579-B38C-4D7B-B79E-687184E7ED18}" type="presParOf" srcId="{A0D5A349-7ABB-4ACA-B144-C64AA3F502B6}" destId="{CF4A71E4-2B5D-4935-A5C1-53882222DBC6}" srcOrd="0" destOrd="0" presId="urn:microsoft.com/office/officeart/2005/8/layout/hierarchy1"/>
    <dgm:cxn modelId="{EB36A536-437E-4E8C-803A-224E8741E5EA}" type="presParOf" srcId="{CF4A71E4-2B5D-4935-A5C1-53882222DBC6}" destId="{0E9CBD5C-5236-4BEE-814F-42DB4ED8BA16}" srcOrd="0" destOrd="0" presId="urn:microsoft.com/office/officeart/2005/8/layout/hierarchy1"/>
    <dgm:cxn modelId="{429F17AE-9ADA-49AD-AAB1-A5CB770B31B6}" type="presParOf" srcId="{CF4A71E4-2B5D-4935-A5C1-53882222DBC6}" destId="{6BE1D627-126A-47CB-A27B-51F7AB5F3CC0}" srcOrd="1" destOrd="0" presId="urn:microsoft.com/office/officeart/2005/8/layout/hierarchy1"/>
    <dgm:cxn modelId="{A2600089-11C7-4461-BF03-D6A7F7BAD7FC}" type="presParOf" srcId="{A0D5A349-7ABB-4ACA-B144-C64AA3F502B6}" destId="{233A1516-A52E-4B34-8BDA-326E8DF3D327}" srcOrd="1" destOrd="0" presId="urn:microsoft.com/office/officeart/2005/8/layout/hierarchy1"/>
    <dgm:cxn modelId="{48AC98AC-952B-46A8-981C-D06966BBA0F1}" type="presParOf" srcId="{233A1516-A52E-4B34-8BDA-326E8DF3D327}" destId="{EBD23452-52B8-4BC5-9DC1-DE110712A950}" srcOrd="0" destOrd="0" presId="urn:microsoft.com/office/officeart/2005/8/layout/hierarchy1"/>
    <dgm:cxn modelId="{8124957C-806F-4E83-9337-CC672662CB63}" type="presParOf" srcId="{233A1516-A52E-4B34-8BDA-326E8DF3D327}" destId="{D4D3A904-6954-4995-80CB-275732204022}" srcOrd="1" destOrd="0" presId="urn:microsoft.com/office/officeart/2005/8/layout/hierarchy1"/>
    <dgm:cxn modelId="{B98D8E7D-FB87-46EB-B270-EFA73C75D589}" type="presParOf" srcId="{D4D3A904-6954-4995-80CB-275732204022}" destId="{03FB3C21-EC05-43F4-8304-2155F1F1A4D8}" srcOrd="0" destOrd="0" presId="urn:microsoft.com/office/officeart/2005/8/layout/hierarchy1"/>
    <dgm:cxn modelId="{62DA2AC7-FF02-432E-B91F-7A1ED1D80FB3}" type="presParOf" srcId="{03FB3C21-EC05-43F4-8304-2155F1F1A4D8}" destId="{AA6E23B0-C030-444F-BBD0-1CB34804308C}" srcOrd="0" destOrd="0" presId="urn:microsoft.com/office/officeart/2005/8/layout/hierarchy1"/>
    <dgm:cxn modelId="{88C1B5BA-A7F1-436C-9A2B-6E6DC0BDFE57}" type="presParOf" srcId="{03FB3C21-EC05-43F4-8304-2155F1F1A4D8}" destId="{A161F693-30D1-45EE-8B01-6E37EEEF7E9E}" srcOrd="1" destOrd="0" presId="urn:microsoft.com/office/officeart/2005/8/layout/hierarchy1"/>
    <dgm:cxn modelId="{B3435991-A19E-4A7F-B254-598620FA51FB}" type="presParOf" srcId="{D4D3A904-6954-4995-80CB-275732204022}" destId="{EC79FE46-1CCC-4A8B-B309-97BBAC0EBFE2}"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BF48F666-BDA3-4665-A21A-3490931EC8D4}" type="presOf" srcId="{87146015-473C-4C19-97FF-1ED90A79A035}" destId="{C974C6C5-EA6E-4948-B626-40D9C24D4C4F}" srcOrd="0" destOrd="0" presId="urn:microsoft.com/office/officeart/2005/8/layout/cycle5"/>
    <dgm:cxn modelId="{381EB1D8-76A0-4424-8E75-AB59C82A9E28}" type="presOf" srcId="{C47FD900-2E28-4A2F-B815-F6A031975C9F}" destId="{24AF6669-F5F0-4995-BB64-FCA9D9FFD012}"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FA6A9A31-A9E6-4EF9-9342-B1FDF04736C6}" type="presOf" srcId="{C5C8963C-B053-433E-99B7-1B8F4AB72390}" destId="{B108AFDF-AA52-4D9C-AF7D-7F41B263C5A2}"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2FE7ECC8-F8BF-4A70-AAB1-205B5B7F30E2}" type="presOf" srcId="{07F1B5F9-D1F9-4B68-81DA-E673E44DEAF7}" destId="{BFEF3897-A53B-45DE-B889-690F13A0B5C3}" srcOrd="0" destOrd="0" presId="urn:microsoft.com/office/officeart/2005/8/layout/cycle5"/>
    <dgm:cxn modelId="{091F3C82-5A63-4A29-BD77-5CED7D098F68}" type="presOf" srcId="{7F9C0B82-4740-4685-946A-B29766DBFE00}" destId="{ACFE6107-BC68-4F1D-9356-D267C870B72B}" srcOrd="0" destOrd="0" presId="urn:microsoft.com/office/officeart/2005/8/layout/cycle5"/>
    <dgm:cxn modelId="{FFC77E0C-DABB-4BE8-AC25-38B17B9B10AA}" type="presOf" srcId="{97C8CB4A-C8B6-45E4-8CFF-3EAF0F5A10E9}" destId="{F7E3814A-1931-42AA-85F0-083438AA6BF8}" srcOrd="0" destOrd="0" presId="urn:microsoft.com/office/officeart/2005/8/layout/cycle5"/>
    <dgm:cxn modelId="{B8A608F4-C5E9-4494-9624-E3862931A344}" type="presOf" srcId="{879BB63D-1355-46D7-A030-B0CE59FA0CFE}" destId="{256C0245-B983-46A0-A440-2E536D93DB20}" srcOrd="0" destOrd="0" presId="urn:microsoft.com/office/officeart/2005/8/layout/cycle5"/>
    <dgm:cxn modelId="{F16FFEFB-7CFE-441F-AB07-09FAE9C25430}" type="presOf" srcId="{656DF259-14D5-4DF0-ACD9-550A1FF9A40E}" destId="{E21A2DB9-CB02-404C-8DB7-71C077D3A547}" srcOrd="0" destOrd="0" presId="urn:microsoft.com/office/officeart/2005/8/layout/cycle5"/>
    <dgm:cxn modelId="{0B6A5371-F7BE-469F-A3C4-5C11D4748D00}" type="presOf" srcId="{4548E7A6-7806-43A9-BF4B-B46845FCFC47}" destId="{9D1C519B-9924-4412-AF60-D46BE9692CEA}"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A4F8B3EC-CE8A-48F1-9980-1498A29DC7D1}" type="presOf" srcId="{5481D700-6301-447C-B05D-598A4F287D4F}" destId="{7B5E919C-3FC7-4CFF-BB2A-751B28614830}"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5E82A6FD-D734-4BC9-853E-3D1B4D38583D}" type="presOf" srcId="{89427D21-68B9-477D-99DE-187B7E0F6EB8}" destId="{A811C765-5641-4A00-91A0-7A48D3194383}" srcOrd="0" destOrd="0" presId="urn:microsoft.com/office/officeart/2005/8/layout/cycle5"/>
    <dgm:cxn modelId="{97BF8C9D-718A-49FE-AD2C-345CE0569D44}" type="presOf" srcId="{6E774440-B900-4D1B-A0C9-EA490B77D0F7}" destId="{7FFEC69D-1E7E-490B-839D-DF6731537E0D}" srcOrd="0" destOrd="0" presId="urn:microsoft.com/office/officeart/2005/8/layout/cycle5"/>
    <dgm:cxn modelId="{390270EC-4C26-4CB1-AD56-C6B29ABCDF2D}" type="presOf" srcId="{1F202BE6-81EA-466D-894C-20CEACEDA7B8}" destId="{62570352-8C5A-4D3D-ABA1-069DE732EE9E}"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DAA99D8C-719A-4655-AFF9-C59582AA5228}" type="presParOf" srcId="{256C0245-B983-46A0-A440-2E536D93DB20}" destId="{BFEF3897-A53B-45DE-B889-690F13A0B5C3}" srcOrd="0" destOrd="0" presId="urn:microsoft.com/office/officeart/2005/8/layout/cycle5"/>
    <dgm:cxn modelId="{64B0D213-E199-47D5-8938-8FD97C21777E}" type="presParOf" srcId="{256C0245-B983-46A0-A440-2E536D93DB20}" destId="{8AF4836F-3890-4D5D-A6D0-835952BC23B0}" srcOrd="1" destOrd="0" presId="urn:microsoft.com/office/officeart/2005/8/layout/cycle5"/>
    <dgm:cxn modelId="{E7BDCFF5-B94E-4C61-8B29-603FC9164988}" type="presParOf" srcId="{256C0245-B983-46A0-A440-2E536D93DB20}" destId="{F7E3814A-1931-42AA-85F0-083438AA6BF8}" srcOrd="2" destOrd="0" presId="urn:microsoft.com/office/officeart/2005/8/layout/cycle5"/>
    <dgm:cxn modelId="{35CC4F72-95A7-4EBE-9338-548702A44D3C}" type="presParOf" srcId="{256C0245-B983-46A0-A440-2E536D93DB20}" destId="{62570352-8C5A-4D3D-ABA1-069DE732EE9E}" srcOrd="3" destOrd="0" presId="urn:microsoft.com/office/officeart/2005/8/layout/cycle5"/>
    <dgm:cxn modelId="{182CD7A5-DE26-4333-B9C0-A2DF3D5F799F}" type="presParOf" srcId="{256C0245-B983-46A0-A440-2E536D93DB20}" destId="{E6FFFAB4-DE09-40A4-B810-E08B5868990E}" srcOrd="4" destOrd="0" presId="urn:microsoft.com/office/officeart/2005/8/layout/cycle5"/>
    <dgm:cxn modelId="{7C5C523C-E9E6-4A36-8777-91E6E6264B13}" type="presParOf" srcId="{256C0245-B983-46A0-A440-2E536D93DB20}" destId="{7FFEC69D-1E7E-490B-839D-DF6731537E0D}" srcOrd="5" destOrd="0" presId="urn:microsoft.com/office/officeart/2005/8/layout/cycle5"/>
    <dgm:cxn modelId="{3843A73A-7E09-4557-BA1C-2CB806049F3F}" type="presParOf" srcId="{256C0245-B983-46A0-A440-2E536D93DB20}" destId="{B108AFDF-AA52-4D9C-AF7D-7F41B263C5A2}" srcOrd="6" destOrd="0" presId="urn:microsoft.com/office/officeart/2005/8/layout/cycle5"/>
    <dgm:cxn modelId="{B32B6642-C98A-496A-9445-F80A94159007}" type="presParOf" srcId="{256C0245-B983-46A0-A440-2E536D93DB20}" destId="{E5BC9769-2F4A-470A-AC73-F1D9D3DE43B1}" srcOrd="7" destOrd="0" presId="urn:microsoft.com/office/officeart/2005/8/layout/cycle5"/>
    <dgm:cxn modelId="{FC03BC90-CF28-4AB8-B35A-7D8638D6E995}" type="presParOf" srcId="{256C0245-B983-46A0-A440-2E536D93DB20}" destId="{7B5E919C-3FC7-4CFF-BB2A-751B28614830}" srcOrd="8" destOrd="0" presId="urn:microsoft.com/office/officeart/2005/8/layout/cycle5"/>
    <dgm:cxn modelId="{7D8F8455-3578-406F-BB23-41ECB9A0FEC7}" type="presParOf" srcId="{256C0245-B983-46A0-A440-2E536D93DB20}" destId="{A811C765-5641-4A00-91A0-7A48D3194383}" srcOrd="9" destOrd="0" presId="urn:microsoft.com/office/officeart/2005/8/layout/cycle5"/>
    <dgm:cxn modelId="{0F7D7D18-1EB3-4B6A-B217-33113E9415D0}" type="presParOf" srcId="{256C0245-B983-46A0-A440-2E536D93DB20}" destId="{3EEF06B9-8C7B-4634-AE35-04A97E3C9FFB}" srcOrd="10" destOrd="0" presId="urn:microsoft.com/office/officeart/2005/8/layout/cycle5"/>
    <dgm:cxn modelId="{1C0F1C1B-62DD-4BA3-B8E5-B86C853CFF4C}" type="presParOf" srcId="{256C0245-B983-46A0-A440-2E536D93DB20}" destId="{24AF6669-F5F0-4995-BB64-FCA9D9FFD012}" srcOrd="11" destOrd="0" presId="urn:microsoft.com/office/officeart/2005/8/layout/cycle5"/>
    <dgm:cxn modelId="{E1CE0B24-871D-4851-BFD7-A8AED058305A}" type="presParOf" srcId="{256C0245-B983-46A0-A440-2E536D93DB20}" destId="{9D1C519B-9924-4412-AF60-D46BE9692CEA}" srcOrd="12" destOrd="0" presId="urn:microsoft.com/office/officeart/2005/8/layout/cycle5"/>
    <dgm:cxn modelId="{F283819F-ECF6-4BA5-877A-5AB818569026}" type="presParOf" srcId="{256C0245-B983-46A0-A440-2E536D93DB20}" destId="{FE64315B-F89B-4119-BC54-FBE1DB68E28C}" srcOrd="13" destOrd="0" presId="urn:microsoft.com/office/officeart/2005/8/layout/cycle5"/>
    <dgm:cxn modelId="{66C36F88-923B-418B-9EA4-233074E5F8A4}" type="presParOf" srcId="{256C0245-B983-46A0-A440-2E536D93DB20}" destId="{E21A2DB9-CB02-404C-8DB7-71C077D3A547}" srcOrd="14" destOrd="0" presId="urn:microsoft.com/office/officeart/2005/8/layout/cycle5"/>
    <dgm:cxn modelId="{C1C23984-7359-4EF2-A862-01392F8CD304}" type="presParOf" srcId="{256C0245-B983-46A0-A440-2E536D93DB20}" destId="{C974C6C5-EA6E-4948-B626-40D9C24D4C4F}" srcOrd="15" destOrd="0" presId="urn:microsoft.com/office/officeart/2005/8/layout/cycle5"/>
    <dgm:cxn modelId="{E67AA08F-B0E6-412C-A48C-06E1333327F3}" type="presParOf" srcId="{256C0245-B983-46A0-A440-2E536D93DB20}" destId="{AB5E5511-9DAF-4559-926E-997282D5DFAC}" srcOrd="16" destOrd="0" presId="urn:microsoft.com/office/officeart/2005/8/layout/cycle5"/>
    <dgm:cxn modelId="{4AA9C38F-69B0-433E-9FBC-2A9B24DB04A6}"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23452-52B8-4BC5-9DC1-DE110712A950}">
      <dsp:nvSpPr>
        <dsp:cNvPr id="0" name=""/>
        <dsp:cNvSpPr/>
      </dsp:nvSpPr>
      <dsp:spPr>
        <a:xfrm>
          <a:off x="1693046" y="739504"/>
          <a:ext cx="91440" cy="338356"/>
        </a:xfrm>
        <a:custGeom>
          <a:avLst/>
          <a:gdLst/>
          <a:ahLst/>
          <a:cxnLst/>
          <a:rect l="0" t="0" r="0" b="0"/>
          <a:pathLst>
            <a:path>
              <a:moveTo>
                <a:pt x="45720" y="0"/>
              </a:moveTo>
              <a:lnTo>
                <a:pt x="45720" y="3383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157064" y="742"/>
          <a:ext cx="1163404" cy="7387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286331" y="123546"/>
          <a:ext cx="1163404" cy="7387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t>Presidente Municipal</a:t>
          </a:r>
        </a:p>
      </dsp:txBody>
      <dsp:txXfrm>
        <a:off x="1307969" y="145184"/>
        <a:ext cx="1120128" cy="695485"/>
      </dsp:txXfrm>
    </dsp:sp>
    <dsp:sp modelId="{AA6E23B0-C030-444F-BBD0-1CB34804308C}">
      <dsp:nvSpPr>
        <dsp:cNvPr id="0" name=""/>
        <dsp:cNvSpPr/>
      </dsp:nvSpPr>
      <dsp:spPr>
        <a:xfrm>
          <a:off x="1157064" y="1077860"/>
          <a:ext cx="1163404" cy="7387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61F693-30D1-45EE-8B01-6E37EEEF7E9E}">
      <dsp:nvSpPr>
        <dsp:cNvPr id="0" name=""/>
        <dsp:cNvSpPr/>
      </dsp:nvSpPr>
      <dsp:spPr>
        <a:xfrm>
          <a:off x="1286331" y="1200664"/>
          <a:ext cx="1163404" cy="7387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t>Contralor</a:t>
          </a:r>
        </a:p>
      </dsp:txBody>
      <dsp:txXfrm>
        <a:off x="1307969" y="1222302"/>
        <a:ext cx="1120128" cy="695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1A859FB45C40E8B75F55B94492A882"/>
        <w:category>
          <w:name w:val="General"/>
          <w:gallery w:val="placeholder"/>
        </w:category>
        <w:types>
          <w:type w:val="bbPlcHdr"/>
        </w:types>
        <w:behaviors>
          <w:behavior w:val="content"/>
        </w:behaviors>
        <w:guid w:val="{CEED7530-759E-47DD-B840-EDA8241E6C58}"/>
      </w:docPartPr>
      <w:docPartBody>
        <w:p w:rsidR="00B22256" w:rsidRDefault="005C3235" w:rsidP="005C3235">
          <w:pPr>
            <w:pStyle w:val="C21A859FB45C40E8B75F55B94492A882"/>
          </w:pPr>
          <w:r>
            <w:rPr>
              <w:rFonts w:asciiTheme="majorHAnsi" w:eastAsiaTheme="majorEastAsia" w:hAnsiTheme="majorHAnsi" w:cstheme="majorBidi"/>
              <w:sz w:val="36"/>
              <w:szCs w:val="36"/>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235"/>
    <w:rsid w:val="00157148"/>
    <w:rsid w:val="005C3235"/>
    <w:rsid w:val="006C6928"/>
    <w:rsid w:val="008E4B47"/>
    <w:rsid w:val="00B22256"/>
    <w:rsid w:val="00D256D3"/>
    <w:rsid w:val="00FF15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F32043-AE7A-40E2-A571-1C66D1002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7162</Words>
  <Characters>39391</Characters>
  <Application>Microsoft Office Word</Application>
  <DocSecurity>0</DocSecurity>
  <Lines>328</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Organización, Operación y Procedimientos</vt:lpstr>
      <vt:lpstr>Manual de Organización, Operación y Procedimientos</vt:lpstr>
    </vt:vector>
  </TitlesOfParts>
  <Company/>
  <LinksUpToDate>false</LinksUpToDate>
  <CharactersWithSpaces>46461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dcterms:created xsi:type="dcterms:W3CDTF">2018-01-18T15:51:00Z</dcterms:created>
  <dcterms:modified xsi:type="dcterms:W3CDTF">2018-01-18T15:51:00Z</dcterms:modified>
</cp:coreProperties>
</file>